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5DD960" w14:textId="77777777" w:rsidR="00FA1933" w:rsidRPr="001010B7" w:rsidRDefault="00FA1933" w:rsidP="00FA1933">
      <w:pPr>
        <w:pStyle w:val="NormalWeb"/>
        <w:rPr>
          <w:rFonts w:asciiTheme="majorHAnsi" w:hAnsiTheme="majorHAnsi" w:cstheme="majorHAnsi"/>
          <w:sz w:val="24"/>
          <w:szCs w:val="24"/>
        </w:rPr>
      </w:pPr>
      <w:r w:rsidRPr="001010B7">
        <w:rPr>
          <w:rFonts w:asciiTheme="majorHAnsi" w:hAnsiTheme="majorHAnsi" w:cstheme="majorHAnsi"/>
          <w:sz w:val="32"/>
          <w:szCs w:val="32"/>
        </w:rPr>
        <w:t>Mass Communication Program</w:t>
      </w:r>
      <w:r w:rsidRPr="001010B7">
        <w:rPr>
          <w:rFonts w:asciiTheme="majorHAnsi" w:hAnsiTheme="majorHAnsi" w:cstheme="majorHAnsi"/>
          <w:sz w:val="32"/>
          <w:szCs w:val="32"/>
        </w:rPr>
        <w:br/>
        <w:t xml:space="preserve">Student Learning Outcomes and AEJMC Aspirational Alignment </w:t>
      </w:r>
    </w:p>
    <w:p w14:paraId="1B7C202B" w14:textId="77777777" w:rsidR="001010B7" w:rsidRDefault="001010B7" w:rsidP="00FA1933">
      <w:pPr>
        <w:pStyle w:val="NormalWeb"/>
        <w:rPr>
          <w:rFonts w:ascii="TimesNewRomanPS" w:hAnsi="TimesNewRomanPS"/>
          <w:b/>
          <w:bCs/>
        </w:rPr>
      </w:pPr>
    </w:p>
    <w:p w14:paraId="3C69189C" w14:textId="3A31970A" w:rsidR="00FA1933" w:rsidRPr="001010B7" w:rsidRDefault="00FA1933" w:rsidP="00FA1933">
      <w:pPr>
        <w:pStyle w:val="NormalWeb"/>
        <w:rPr>
          <w:rFonts w:asciiTheme="minorHAnsi" w:hAnsiTheme="minorHAnsi"/>
          <w:sz w:val="24"/>
          <w:szCs w:val="24"/>
        </w:rPr>
      </w:pPr>
      <w:r w:rsidRPr="001010B7">
        <w:rPr>
          <w:rFonts w:asciiTheme="minorHAnsi" w:hAnsiTheme="minorHAnsi"/>
          <w:b/>
          <w:bCs/>
          <w:sz w:val="24"/>
          <w:szCs w:val="24"/>
        </w:rPr>
        <w:t>Mission Statement</w:t>
      </w:r>
      <w:r w:rsidRPr="001010B7">
        <w:rPr>
          <w:rFonts w:asciiTheme="minorHAnsi" w:hAnsiTheme="minorHAnsi"/>
          <w:sz w:val="24"/>
          <w:szCs w:val="24"/>
        </w:rPr>
        <w:t>: Our program prepares the Mass Communication majors at Benedict College for the future of convergent mass media and Mass Communications by exposing them to a variety of relevant theoretical knowledge and practical experiences on campus and beyond. Through instruction, practice, project-based work, service learning, and internships,</w:t>
      </w:r>
      <w:r w:rsidR="00BD53AF" w:rsidRPr="001010B7">
        <w:rPr>
          <w:rFonts w:asciiTheme="minorHAnsi" w:hAnsiTheme="minorHAnsi"/>
          <w:sz w:val="24"/>
          <w:szCs w:val="24"/>
        </w:rPr>
        <w:t xml:space="preserve"> </w:t>
      </w:r>
      <w:r w:rsidRPr="001010B7">
        <w:rPr>
          <w:rFonts w:asciiTheme="minorHAnsi" w:hAnsiTheme="minorHAnsi"/>
          <w:sz w:val="24"/>
          <w:szCs w:val="24"/>
        </w:rPr>
        <w:t xml:space="preserve">we prepare our students to be competitive professionals and leaders </w:t>
      </w:r>
      <w:r w:rsidR="00333661" w:rsidRPr="001010B7">
        <w:rPr>
          <w:rFonts w:asciiTheme="minorHAnsi" w:hAnsiTheme="minorHAnsi"/>
          <w:sz w:val="24"/>
          <w:szCs w:val="24"/>
        </w:rPr>
        <w:t xml:space="preserve">in social media platforms, organizational communication, data-driven </w:t>
      </w:r>
      <w:r w:rsidR="00BD53AF" w:rsidRPr="001010B7">
        <w:rPr>
          <w:rFonts w:asciiTheme="minorHAnsi" w:hAnsiTheme="minorHAnsi"/>
          <w:sz w:val="24"/>
          <w:szCs w:val="24"/>
        </w:rPr>
        <w:t>communication</w:t>
      </w:r>
      <w:r w:rsidR="00964E05" w:rsidRPr="001010B7">
        <w:rPr>
          <w:rFonts w:asciiTheme="minorHAnsi" w:hAnsiTheme="minorHAnsi"/>
          <w:sz w:val="24"/>
          <w:szCs w:val="24"/>
        </w:rPr>
        <w:t xml:space="preserve">, </w:t>
      </w:r>
      <w:r w:rsidR="00BD53AF" w:rsidRPr="001010B7">
        <w:rPr>
          <w:rFonts w:asciiTheme="minorHAnsi" w:hAnsiTheme="minorHAnsi"/>
          <w:sz w:val="24"/>
          <w:szCs w:val="24"/>
        </w:rPr>
        <w:t>multiplatform visual messaging</w:t>
      </w:r>
      <w:r w:rsidR="00964E05" w:rsidRPr="001010B7">
        <w:rPr>
          <w:rFonts w:asciiTheme="minorHAnsi" w:hAnsiTheme="minorHAnsi"/>
          <w:sz w:val="24"/>
          <w:szCs w:val="24"/>
        </w:rPr>
        <w:t xml:space="preserve"> and audience engagement</w:t>
      </w:r>
      <w:r w:rsidR="00BD53AF" w:rsidRPr="001010B7">
        <w:rPr>
          <w:rFonts w:asciiTheme="minorHAnsi" w:hAnsiTheme="minorHAnsi"/>
          <w:sz w:val="24"/>
          <w:szCs w:val="24"/>
        </w:rPr>
        <w:t>.</w:t>
      </w:r>
      <w:r w:rsidRPr="001010B7">
        <w:rPr>
          <w:rFonts w:asciiTheme="minorHAnsi" w:hAnsiTheme="minorHAnsi"/>
          <w:sz w:val="24"/>
          <w:szCs w:val="24"/>
        </w:rPr>
        <w:t xml:space="preserve"> </w:t>
      </w:r>
    </w:p>
    <w:p w14:paraId="26E1DF42" w14:textId="77777777" w:rsidR="00DA6A4D" w:rsidRPr="001010B7" w:rsidRDefault="00FA1933" w:rsidP="00DA6A4D">
      <w:pPr>
        <w:pStyle w:val="NormalWeb"/>
        <w:rPr>
          <w:rFonts w:asciiTheme="minorHAnsi" w:hAnsiTheme="minorHAnsi"/>
          <w:sz w:val="24"/>
          <w:szCs w:val="24"/>
        </w:rPr>
      </w:pPr>
      <w:r w:rsidRPr="001010B7">
        <w:rPr>
          <w:rFonts w:asciiTheme="minorHAnsi" w:hAnsiTheme="minorHAnsi"/>
          <w:sz w:val="24"/>
          <w:szCs w:val="24"/>
        </w:rPr>
        <w:t xml:space="preserve">The Program curriculum is aligned with the twelve standards applied to a Mass Communication education institution by the Accrediting Council on Education in Journalism and Mass Communication (ACEJMC), a national accrediting body in our field (ACEJMC, 2018). </w:t>
      </w:r>
    </w:p>
    <w:p w14:paraId="423E9E80" w14:textId="77777777" w:rsidR="00A5716F" w:rsidRPr="001010B7" w:rsidRDefault="00A5716F" w:rsidP="00DA6A4D">
      <w:pPr>
        <w:pStyle w:val="NormalWeb"/>
        <w:rPr>
          <w:rFonts w:asciiTheme="minorHAnsi" w:hAnsiTheme="minorHAnsi"/>
          <w:sz w:val="24"/>
          <w:szCs w:val="24"/>
        </w:rPr>
      </w:pPr>
      <w:r w:rsidRPr="001010B7">
        <w:rPr>
          <w:rFonts w:asciiTheme="minorHAnsi" w:hAnsiTheme="minorHAnsi"/>
          <w:sz w:val="24"/>
          <w:szCs w:val="24"/>
        </w:rPr>
        <w:t xml:space="preserve">Specifically, the curriculum speaks to the following ACEJMC-mandated competencies: </w:t>
      </w:r>
    </w:p>
    <w:p w14:paraId="77535ED3" w14:textId="77777777" w:rsidR="00A5716F" w:rsidRPr="001010B7" w:rsidRDefault="00A5716F" w:rsidP="00A5716F">
      <w:pPr>
        <w:numPr>
          <w:ilvl w:val="0"/>
          <w:numId w:val="1"/>
        </w:numPr>
        <w:spacing w:before="100" w:beforeAutospacing="1" w:after="100" w:afterAutospacing="1"/>
        <w:rPr>
          <w:rFonts w:asciiTheme="minorHAnsi" w:eastAsia="Times New Roman" w:hAnsiTheme="minorHAnsi" w:cs="Times New Roman"/>
          <w:sz w:val="24"/>
          <w:szCs w:val="24"/>
        </w:rPr>
      </w:pPr>
      <w:r w:rsidRPr="001010B7">
        <w:rPr>
          <w:rFonts w:asciiTheme="minorHAnsi" w:eastAsia="Times New Roman" w:hAnsiTheme="minorHAnsi" w:cs="Times New Roman"/>
          <w:sz w:val="24"/>
          <w:szCs w:val="24"/>
        </w:rPr>
        <w:t xml:space="preserve">Understand and apply the principles and laws of freedom of speech and press for the country in which the institution (...) is located; </w:t>
      </w:r>
    </w:p>
    <w:p w14:paraId="5469CC0C" w14:textId="77777777" w:rsidR="00A5716F" w:rsidRPr="001010B7" w:rsidRDefault="00A5716F" w:rsidP="00A5716F">
      <w:pPr>
        <w:numPr>
          <w:ilvl w:val="0"/>
          <w:numId w:val="1"/>
        </w:numPr>
        <w:spacing w:before="100" w:beforeAutospacing="1" w:after="100" w:afterAutospacing="1"/>
        <w:rPr>
          <w:rFonts w:asciiTheme="minorHAnsi" w:eastAsia="Times New Roman" w:hAnsiTheme="minorHAnsi" w:cs="Times New Roman"/>
          <w:sz w:val="24"/>
          <w:szCs w:val="24"/>
        </w:rPr>
      </w:pPr>
      <w:r w:rsidRPr="001010B7">
        <w:rPr>
          <w:rFonts w:asciiTheme="minorHAnsi" w:eastAsia="Times New Roman" w:hAnsiTheme="minorHAnsi" w:cs="Times New Roman"/>
          <w:sz w:val="24"/>
          <w:szCs w:val="24"/>
        </w:rPr>
        <w:t xml:space="preserve">Demonstrate an understanding of the history and role of professionals and institutions in shaping communications; </w:t>
      </w:r>
    </w:p>
    <w:p w14:paraId="79C5CAE3" w14:textId="77777777" w:rsidR="00A5716F" w:rsidRPr="001010B7" w:rsidRDefault="00A5716F" w:rsidP="00A5716F">
      <w:pPr>
        <w:numPr>
          <w:ilvl w:val="0"/>
          <w:numId w:val="1"/>
        </w:numPr>
        <w:spacing w:before="100" w:beforeAutospacing="1" w:after="100" w:afterAutospacing="1"/>
        <w:rPr>
          <w:rFonts w:asciiTheme="minorHAnsi" w:eastAsia="Times New Roman" w:hAnsiTheme="minorHAnsi" w:cs="Times New Roman"/>
          <w:sz w:val="24"/>
          <w:szCs w:val="24"/>
        </w:rPr>
      </w:pPr>
      <w:r w:rsidRPr="001010B7">
        <w:rPr>
          <w:rFonts w:asciiTheme="minorHAnsi" w:eastAsia="Times New Roman" w:hAnsiTheme="minorHAnsi" w:cs="Times New Roman"/>
          <w:sz w:val="24"/>
          <w:szCs w:val="24"/>
        </w:rPr>
        <w:t xml:space="preserve">Demonstrate an understanding of gender, race, ethnicity, sexual orientation and, as appropriate, other forms of diversity in domestic society in relation to mass communications; </w:t>
      </w:r>
    </w:p>
    <w:p w14:paraId="34056133" w14:textId="77777777" w:rsidR="00A5716F" w:rsidRPr="001010B7" w:rsidRDefault="00A5716F" w:rsidP="00A5716F">
      <w:pPr>
        <w:numPr>
          <w:ilvl w:val="0"/>
          <w:numId w:val="1"/>
        </w:numPr>
        <w:spacing w:before="100" w:beforeAutospacing="1" w:after="100" w:afterAutospacing="1"/>
        <w:rPr>
          <w:rFonts w:asciiTheme="minorHAnsi" w:eastAsia="Times New Roman" w:hAnsiTheme="minorHAnsi" w:cs="Times New Roman"/>
          <w:sz w:val="24"/>
          <w:szCs w:val="24"/>
        </w:rPr>
      </w:pPr>
      <w:r w:rsidRPr="001010B7">
        <w:rPr>
          <w:rFonts w:asciiTheme="minorHAnsi" w:eastAsia="Times New Roman" w:hAnsiTheme="minorHAnsi" w:cs="Times New Roman"/>
          <w:sz w:val="24"/>
          <w:szCs w:val="24"/>
        </w:rPr>
        <w:t xml:space="preserve">Demonstrate an understanding of the diversity of peoples and cultures and of the significance and impact of mass communications in a global society; </w:t>
      </w:r>
    </w:p>
    <w:p w14:paraId="4D6EA962" w14:textId="77777777" w:rsidR="00A5716F" w:rsidRPr="001010B7" w:rsidRDefault="00A5716F" w:rsidP="00A5716F">
      <w:pPr>
        <w:numPr>
          <w:ilvl w:val="0"/>
          <w:numId w:val="2"/>
        </w:numPr>
        <w:spacing w:before="100" w:beforeAutospacing="1" w:after="100" w:afterAutospacing="1"/>
        <w:rPr>
          <w:rFonts w:asciiTheme="minorHAnsi" w:eastAsia="Times New Roman" w:hAnsiTheme="minorHAnsi" w:cs="Times New Roman"/>
          <w:sz w:val="24"/>
          <w:szCs w:val="24"/>
        </w:rPr>
      </w:pPr>
      <w:r w:rsidRPr="001010B7">
        <w:rPr>
          <w:rFonts w:asciiTheme="minorHAnsi" w:eastAsia="Times New Roman" w:hAnsiTheme="minorHAnsi" w:cs="Times New Roman"/>
          <w:sz w:val="24"/>
          <w:szCs w:val="24"/>
        </w:rPr>
        <w:t xml:space="preserve">Understand concepts and apply theories in the use and presentation of images and information; </w:t>
      </w:r>
    </w:p>
    <w:p w14:paraId="2964F5DC" w14:textId="77777777" w:rsidR="00A5716F" w:rsidRPr="001010B7" w:rsidRDefault="00A5716F" w:rsidP="00A5716F">
      <w:pPr>
        <w:numPr>
          <w:ilvl w:val="0"/>
          <w:numId w:val="2"/>
        </w:numPr>
        <w:spacing w:before="100" w:beforeAutospacing="1" w:after="100" w:afterAutospacing="1"/>
        <w:rPr>
          <w:rFonts w:asciiTheme="minorHAnsi" w:eastAsia="Times New Roman" w:hAnsiTheme="minorHAnsi" w:cs="Times New Roman"/>
          <w:sz w:val="24"/>
          <w:szCs w:val="24"/>
        </w:rPr>
      </w:pPr>
      <w:r w:rsidRPr="001010B7">
        <w:rPr>
          <w:rFonts w:asciiTheme="minorHAnsi" w:eastAsia="Times New Roman" w:hAnsiTheme="minorHAnsi" w:cs="Times New Roman"/>
          <w:sz w:val="24"/>
          <w:szCs w:val="24"/>
        </w:rPr>
        <w:t xml:space="preserve">Demonstrate an understanding of professional ethical principles and work ethically in pursuit of truth, accuracy, fairness and diversity; </w:t>
      </w:r>
    </w:p>
    <w:p w14:paraId="2138C9EC" w14:textId="77777777" w:rsidR="00A5716F" w:rsidRPr="001010B7" w:rsidRDefault="00A5716F" w:rsidP="00A5716F">
      <w:pPr>
        <w:numPr>
          <w:ilvl w:val="0"/>
          <w:numId w:val="2"/>
        </w:numPr>
        <w:spacing w:before="100" w:beforeAutospacing="1" w:after="100" w:afterAutospacing="1"/>
        <w:rPr>
          <w:rFonts w:asciiTheme="minorHAnsi" w:eastAsia="Times New Roman" w:hAnsiTheme="minorHAnsi" w:cs="Times New Roman"/>
          <w:sz w:val="24"/>
          <w:szCs w:val="24"/>
        </w:rPr>
      </w:pPr>
      <w:r w:rsidRPr="001010B7">
        <w:rPr>
          <w:rFonts w:asciiTheme="minorHAnsi" w:eastAsia="Times New Roman" w:hAnsiTheme="minorHAnsi" w:cs="Times New Roman"/>
          <w:sz w:val="24"/>
          <w:szCs w:val="24"/>
        </w:rPr>
        <w:t xml:space="preserve">Think critically, creatively and independently; </w:t>
      </w:r>
    </w:p>
    <w:p w14:paraId="1AA723C6" w14:textId="77777777" w:rsidR="00A5716F" w:rsidRPr="001010B7" w:rsidRDefault="00A5716F" w:rsidP="00A5716F">
      <w:pPr>
        <w:numPr>
          <w:ilvl w:val="0"/>
          <w:numId w:val="2"/>
        </w:numPr>
        <w:spacing w:before="100" w:beforeAutospacing="1" w:after="100" w:afterAutospacing="1"/>
        <w:rPr>
          <w:rFonts w:asciiTheme="minorHAnsi" w:eastAsia="Times New Roman" w:hAnsiTheme="minorHAnsi" w:cs="Times New Roman"/>
          <w:sz w:val="24"/>
          <w:szCs w:val="24"/>
        </w:rPr>
      </w:pPr>
      <w:r w:rsidRPr="001010B7">
        <w:rPr>
          <w:rFonts w:asciiTheme="minorHAnsi" w:eastAsia="Times New Roman" w:hAnsiTheme="minorHAnsi" w:cs="Times New Roman"/>
          <w:sz w:val="24"/>
          <w:szCs w:val="24"/>
        </w:rPr>
        <w:t xml:space="preserve">Conduct research and evaluate information by methods appropriate to the communications professions in which they work; </w:t>
      </w:r>
    </w:p>
    <w:p w14:paraId="19142FE2" w14:textId="77777777" w:rsidR="00A5716F" w:rsidRPr="001010B7" w:rsidRDefault="00A5716F" w:rsidP="00A5716F">
      <w:pPr>
        <w:numPr>
          <w:ilvl w:val="0"/>
          <w:numId w:val="2"/>
        </w:numPr>
        <w:spacing w:before="100" w:beforeAutospacing="1" w:after="100" w:afterAutospacing="1"/>
        <w:rPr>
          <w:rFonts w:asciiTheme="minorHAnsi" w:eastAsia="Times New Roman" w:hAnsiTheme="minorHAnsi" w:cs="Times New Roman"/>
          <w:sz w:val="24"/>
          <w:szCs w:val="24"/>
        </w:rPr>
      </w:pPr>
      <w:r w:rsidRPr="001010B7">
        <w:rPr>
          <w:rFonts w:asciiTheme="minorHAnsi" w:eastAsia="Times New Roman" w:hAnsiTheme="minorHAnsi" w:cs="Times New Roman"/>
          <w:sz w:val="24"/>
          <w:szCs w:val="24"/>
        </w:rPr>
        <w:t xml:space="preserve">Write correctly and clearly in forms and styles appropriate for the communications professions, audiences and purposes they serve; </w:t>
      </w:r>
    </w:p>
    <w:p w14:paraId="367DB97C" w14:textId="77777777" w:rsidR="00A5716F" w:rsidRPr="001010B7" w:rsidRDefault="00A5716F" w:rsidP="00A5716F">
      <w:pPr>
        <w:numPr>
          <w:ilvl w:val="0"/>
          <w:numId w:val="2"/>
        </w:numPr>
        <w:spacing w:before="100" w:beforeAutospacing="1" w:after="100" w:afterAutospacing="1"/>
        <w:rPr>
          <w:rFonts w:asciiTheme="minorHAnsi" w:eastAsia="Times New Roman" w:hAnsiTheme="minorHAnsi" w:cs="Times New Roman"/>
          <w:sz w:val="24"/>
          <w:szCs w:val="24"/>
        </w:rPr>
      </w:pPr>
      <w:r w:rsidRPr="001010B7">
        <w:rPr>
          <w:rFonts w:asciiTheme="minorHAnsi" w:eastAsia="Times New Roman" w:hAnsiTheme="minorHAnsi" w:cs="Times New Roman"/>
          <w:sz w:val="24"/>
          <w:szCs w:val="24"/>
        </w:rPr>
        <w:lastRenderedPageBreak/>
        <w:t xml:space="preserve">Critically evaluate their own work and that of others for accuracy and fairness, clarity, appropriate style and grammatical correctness; </w:t>
      </w:r>
    </w:p>
    <w:p w14:paraId="10418F5C" w14:textId="77777777" w:rsidR="00A5716F" w:rsidRPr="001010B7" w:rsidRDefault="00A5716F" w:rsidP="00A5716F">
      <w:pPr>
        <w:numPr>
          <w:ilvl w:val="0"/>
          <w:numId w:val="2"/>
        </w:numPr>
        <w:spacing w:before="100" w:beforeAutospacing="1" w:after="100" w:afterAutospacing="1"/>
        <w:rPr>
          <w:rFonts w:asciiTheme="minorHAnsi" w:eastAsia="Times New Roman" w:hAnsiTheme="minorHAnsi" w:cs="Times New Roman"/>
          <w:sz w:val="24"/>
          <w:szCs w:val="24"/>
        </w:rPr>
      </w:pPr>
      <w:r w:rsidRPr="001010B7">
        <w:rPr>
          <w:rFonts w:asciiTheme="minorHAnsi" w:eastAsia="Times New Roman" w:hAnsiTheme="minorHAnsi" w:cs="Times New Roman"/>
          <w:sz w:val="24"/>
          <w:szCs w:val="24"/>
        </w:rPr>
        <w:t xml:space="preserve">Apply basic numerical and statistical concepts; </w:t>
      </w:r>
    </w:p>
    <w:p w14:paraId="3E257093" w14:textId="77777777" w:rsidR="00A5716F" w:rsidRPr="001010B7" w:rsidRDefault="00A5716F" w:rsidP="00A5716F">
      <w:pPr>
        <w:numPr>
          <w:ilvl w:val="0"/>
          <w:numId w:val="2"/>
        </w:numPr>
        <w:spacing w:before="100" w:beforeAutospacing="1" w:after="100" w:afterAutospacing="1"/>
        <w:rPr>
          <w:rFonts w:asciiTheme="minorHAnsi" w:eastAsia="Times New Roman" w:hAnsiTheme="minorHAnsi" w:cs="Times New Roman"/>
          <w:sz w:val="24"/>
          <w:szCs w:val="24"/>
        </w:rPr>
      </w:pPr>
      <w:r w:rsidRPr="001010B7">
        <w:rPr>
          <w:rFonts w:asciiTheme="minorHAnsi" w:eastAsia="Times New Roman" w:hAnsiTheme="minorHAnsi" w:cs="Times New Roman"/>
          <w:sz w:val="24"/>
          <w:szCs w:val="24"/>
        </w:rPr>
        <w:t xml:space="preserve">Apply current tools and technologies appropriate for the communications professions in which they work. </w:t>
      </w:r>
    </w:p>
    <w:p w14:paraId="3D5C7B10" w14:textId="77777777" w:rsidR="00DA6A4D" w:rsidRPr="001010B7" w:rsidRDefault="00DA6A4D" w:rsidP="00DA6A4D">
      <w:pPr>
        <w:pStyle w:val="NormalWeb"/>
        <w:rPr>
          <w:rFonts w:asciiTheme="minorHAnsi" w:hAnsiTheme="minorHAnsi"/>
          <w:sz w:val="24"/>
          <w:szCs w:val="24"/>
        </w:rPr>
      </w:pPr>
      <w:r w:rsidRPr="001010B7">
        <w:rPr>
          <w:rFonts w:asciiTheme="minorHAnsi" w:hAnsiTheme="minorHAnsi"/>
          <w:sz w:val="24"/>
          <w:szCs w:val="24"/>
        </w:rPr>
        <w:t xml:space="preserve">Student learning outcomes (SLO’s) are measured in core classes and in the following overall categories: </w:t>
      </w:r>
    </w:p>
    <w:p w14:paraId="1FE9EF7A" w14:textId="77777777" w:rsidR="00DA6A4D" w:rsidRPr="001010B7" w:rsidRDefault="00DA6A4D" w:rsidP="00DA6A4D">
      <w:pPr>
        <w:pStyle w:val="NormalWeb"/>
        <w:rPr>
          <w:rFonts w:asciiTheme="minorHAnsi" w:hAnsiTheme="minorHAnsi"/>
          <w:sz w:val="24"/>
          <w:szCs w:val="24"/>
        </w:rPr>
      </w:pPr>
      <w:r w:rsidRPr="001010B7">
        <w:rPr>
          <w:rFonts w:asciiTheme="minorHAnsi" w:hAnsiTheme="minorHAnsi"/>
          <w:b/>
          <w:bCs/>
          <w:sz w:val="24"/>
          <w:szCs w:val="24"/>
        </w:rPr>
        <w:t>SLO A: COMMUNICATION</w:t>
      </w:r>
      <w:r w:rsidRPr="001010B7">
        <w:rPr>
          <w:rFonts w:asciiTheme="minorHAnsi" w:hAnsiTheme="minorHAnsi"/>
          <w:sz w:val="24"/>
          <w:szCs w:val="24"/>
        </w:rPr>
        <w:t>: Communicate messages clearly, accurately and professionally for appropriate media platforms and audiences.</w:t>
      </w:r>
    </w:p>
    <w:p w14:paraId="6C94ECEA" w14:textId="77777777" w:rsidR="004E29D5" w:rsidRPr="001010B7" w:rsidRDefault="00DA6A4D" w:rsidP="00731778">
      <w:pPr>
        <w:pStyle w:val="NormalWeb"/>
        <w:rPr>
          <w:rFonts w:asciiTheme="minorHAnsi" w:hAnsiTheme="minorHAnsi"/>
          <w:sz w:val="24"/>
          <w:szCs w:val="24"/>
        </w:rPr>
      </w:pPr>
      <w:r w:rsidRPr="001010B7">
        <w:rPr>
          <w:rFonts w:asciiTheme="minorHAnsi" w:hAnsiTheme="minorHAnsi"/>
          <w:sz w:val="24"/>
          <w:szCs w:val="24"/>
        </w:rPr>
        <w:t>Mastery in this SLO is measured in MASS439 Senior Thesis</w:t>
      </w:r>
      <w:r w:rsidR="00731778" w:rsidRPr="001010B7">
        <w:rPr>
          <w:rFonts w:asciiTheme="minorHAnsi" w:hAnsiTheme="minorHAnsi"/>
          <w:sz w:val="24"/>
          <w:szCs w:val="24"/>
        </w:rPr>
        <w:t>. This class</w:t>
      </w:r>
      <w:r w:rsidR="00134FF5" w:rsidRPr="001010B7">
        <w:rPr>
          <w:rFonts w:asciiTheme="minorHAnsi" w:hAnsiTheme="minorHAnsi"/>
          <w:sz w:val="24"/>
          <w:szCs w:val="24"/>
        </w:rPr>
        <w:t xml:space="preserve"> assesses the Communication SLO (SLO A) by measuring the quality of the senior research defense. </w:t>
      </w:r>
    </w:p>
    <w:p w14:paraId="2851C5CB" w14:textId="77777777" w:rsidR="00DA6A4D" w:rsidRPr="001010B7" w:rsidRDefault="00DA6A4D" w:rsidP="00DA6A4D">
      <w:pPr>
        <w:pStyle w:val="NormalWeb"/>
        <w:rPr>
          <w:rFonts w:asciiTheme="minorHAnsi" w:hAnsiTheme="minorHAnsi"/>
          <w:sz w:val="24"/>
          <w:szCs w:val="24"/>
        </w:rPr>
      </w:pPr>
      <w:r w:rsidRPr="001010B7">
        <w:rPr>
          <w:rFonts w:asciiTheme="minorHAnsi" w:hAnsiTheme="minorHAnsi"/>
          <w:b/>
          <w:bCs/>
          <w:sz w:val="24"/>
          <w:szCs w:val="24"/>
        </w:rPr>
        <w:t>SLO B. PRODUCTION</w:t>
      </w:r>
      <w:r w:rsidRPr="001010B7">
        <w:rPr>
          <w:rFonts w:asciiTheme="minorHAnsi" w:hAnsiTheme="minorHAnsi"/>
          <w:sz w:val="24"/>
          <w:szCs w:val="24"/>
        </w:rPr>
        <w:t xml:space="preserve">: Produce a media artifact that is appropriate and effective for the intended media platforms and audiences.  </w:t>
      </w:r>
    </w:p>
    <w:p w14:paraId="641DCF17" w14:textId="77777777" w:rsidR="00134FF5" w:rsidRPr="001010B7" w:rsidRDefault="00134FF5" w:rsidP="00134FF5">
      <w:pPr>
        <w:pStyle w:val="NormalWeb"/>
        <w:ind w:firstLine="720"/>
        <w:rPr>
          <w:rFonts w:asciiTheme="minorHAnsi" w:hAnsiTheme="minorHAnsi"/>
          <w:sz w:val="24"/>
          <w:szCs w:val="24"/>
        </w:rPr>
      </w:pPr>
      <w:r w:rsidRPr="001010B7">
        <w:rPr>
          <w:rFonts w:asciiTheme="minorHAnsi" w:hAnsiTheme="minorHAnsi"/>
          <w:sz w:val="24"/>
          <w:szCs w:val="24"/>
        </w:rPr>
        <w:t xml:space="preserve">MASS439 Senior Thesis assesses Production SLO (SLO B) by measuring the quality of the research paper / project writing / production. </w:t>
      </w:r>
    </w:p>
    <w:p w14:paraId="669E9718" w14:textId="77777777" w:rsidR="00DA6A4D" w:rsidRPr="001010B7" w:rsidRDefault="00DA6A4D" w:rsidP="00DA6A4D">
      <w:pPr>
        <w:pStyle w:val="NormalWeb"/>
        <w:rPr>
          <w:rFonts w:asciiTheme="minorHAnsi" w:hAnsiTheme="minorHAnsi"/>
          <w:sz w:val="24"/>
          <w:szCs w:val="24"/>
        </w:rPr>
      </w:pPr>
      <w:r w:rsidRPr="001010B7">
        <w:rPr>
          <w:rFonts w:asciiTheme="minorHAnsi" w:hAnsiTheme="minorHAnsi"/>
          <w:b/>
          <w:bCs/>
          <w:sz w:val="24"/>
          <w:szCs w:val="24"/>
        </w:rPr>
        <w:t>SLO C. RESEARCH</w:t>
      </w:r>
      <w:r w:rsidRPr="001010B7">
        <w:rPr>
          <w:rFonts w:asciiTheme="minorHAnsi" w:hAnsiTheme="minorHAnsi"/>
          <w:sz w:val="24"/>
          <w:szCs w:val="24"/>
        </w:rPr>
        <w:t>: Plan and execute an empirical research study to inform a media</w:t>
      </w:r>
      <w:proofErr w:type="gramStart"/>
      <w:r w:rsidRPr="001010B7">
        <w:rPr>
          <w:rFonts w:asciiTheme="minorHAnsi" w:hAnsiTheme="minorHAnsi"/>
          <w:sz w:val="24"/>
          <w:szCs w:val="24"/>
        </w:rPr>
        <w:t>- ,</w:t>
      </w:r>
      <w:proofErr w:type="gramEnd"/>
      <w:r w:rsidRPr="001010B7">
        <w:rPr>
          <w:rFonts w:asciiTheme="minorHAnsi" w:hAnsiTheme="minorHAnsi"/>
          <w:sz w:val="24"/>
          <w:szCs w:val="24"/>
        </w:rPr>
        <w:t xml:space="preserve"> communication- or audience-related </w:t>
      </w:r>
      <w:r w:rsidR="00120A66" w:rsidRPr="001010B7">
        <w:rPr>
          <w:rFonts w:asciiTheme="minorHAnsi" w:hAnsiTheme="minorHAnsi"/>
          <w:sz w:val="24"/>
          <w:szCs w:val="24"/>
        </w:rPr>
        <w:t xml:space="preserve">research </w:t>
      </w:r>
      <w:r w:rsidRPr="001010B7">
        <w:rPr>
          <w:rFonts w:asciiTheme="minorHAnsi" w:hAnsiTheme="minorHAnsi"/>
          <w:sz w:val="24"/>
          <w:szCs w:val="24"/>
        </w:rPr>
        <w:t xml:space="preserve">question. </w:t>
      </w:r>
    </w:p>
    <w:p w14:paraId="6D176994" w14:textId="77777777" w:rsidR="00134FF5" w:rsidRPr="001010B7" w:rsidRDefault="00134FF5" w:rsidP="00134FF5">
      <w:pPr>
        <w:pStyle w:val="NormalWeb"/>
        <w:ind w:firstLine="720"/>
        <w:rPr>
          <w:rFonts w:asciiTheme="minorHAnsi" w:hAnsiTheme="minorHAnsi"/>
          <w:sz w:val="24"/>
          <w:szCs w:val="24"/>
        </w:rPr>
      </w:pPr>
      <w:r w:rsidRPr="001010B7">
        <w:rPr>
          <w:rFonts w:asciiTheme="minorHAnsi" w:hAnsiTheme="minorHAnsi"/>
          <w:sz w:val="24"/>
          <w:szCs w:val="24"/>
        </w:rPr>
        <w:t xml:space="preserve">MASS439 Senior Thesis assesses the Research SLO (SLO C) by measuring the robustness of research design of the study and its execution. </w:t>
      </w:r>
    </w:p>
    <w:p w14:paraId="363A4841" w14:textId="4487B668" w:rsidR="004E29D5" w:rsidRPr="001010B7" w:rsidRDefault="004E29D5" w:rsidP="00134FF5">
      <w:pPr>
        <w:pStyle w:val="NormalWeb"/>
        <w:ind w:firstLine="720"/>
        <w:rPr>
          <w:rFonts w:asciiTheme="minorHAnsi" w:hAnsiTheme="minorHAnsi"/>
          <w:sz w:val="24"/>
          <w:szCs w:val="24"/>
        </w:rPr>
      </w:pPr>
      <w:r w:rsidRPr="001010B7">
        <w:rPr>
          <w:rFonts w:asciiTheme="minorHAnsi" w:hAnsiTheme="minorHAnsi"/>
          <w:sz w:val="24"/>
          <w:szCs w:val="24"/>
        </w:rPr>
        <w:t>Please see the Assessments Instrument below. (</w:t>
      </w:r>
      <w:r w:rsidRPr="001010B7">
        <w:rPr>
          <w:rFonts w:asciiTheme="minorHAnsi" w:hAnsiTheme="minorHAnsi"/>
          <w:i/>
          <w:sz w:val="24"/>
          <w:szCs w:val="24"/>
        </w:rPr>
        <w:t>Please note that th</w:t>
      </w:r>
      <w:r w:rsidR="00731778" w:rsidRPr="001010B7">
        <w:rPr>
          <w:rFonts w:asciiTheme="minorHAnsi" w:hAnsiTheme="minorHAnsi"/>
          <w:i/>
          <w:sz w:val="24"/>
          <w:szCs w:val="24"/>
        </w:rPr>
        <w:t>is</w:t>
      </w:r>
      <w:r w:rsidRPr="001010B7">
        <w:rPr>
          <w:rFonts w:asciiTheme="minorHAnsi" w:hAnsiTheme="minorHAnsi"/>
          <w:i/>
          <w:sz w:val="24"/>
          <w:szCs w:val="24"/>
        </w:rPr>
        <w:t xml:space="preserve"> example reflect</w:t>
      </w:r>
      <w:r w:rsidR="00731778" w:rsidRPr="001010B7">
        <w:rPr>
          <w:rFonts w:asciiTheme="minorHAnsi" w:hAnsiTheme="minorHAnsi"/>
          <w:i/>
          <w:sz w:val="24"/>
          <w:szCs w:val="24"/>
        </w:rPr>
        <w:t>s</w:t>
      </w:r>
      <w:r w:rsidRPr="001010B7">
        <w:rPr>
          <w:rFonts w:asciiTheme="minorHAnsi" w:hAnsiTheme="minorHAnsi"/>
          <w:i/>
          <w:sz w:val="24"/>
          <w:szCs w:val="24"/>
        </w:rPr>
        <w:t xml:space="preserve"> the latest changes in the formulation of the Program SLOs</w:t>
      </w:r>
      <w:r w:rsidR="005120F5" w:rsidRPr="001010B7">
        <w:rPr>
          <w:rFonts w:asciiTheme="minorHAnsi" w:hAnsiTheme="minorHAnsi"/>
          <w:i/>
          <w:sz w:val="24"/>
          <w:szCs w:val="24"/>
        </w:rPr>
        <w:t xml:space="preserve"> resulting from our meeting with Drs. Witty, Devlin and Austin on May 14, 2019. The assessments for the previous semesters, submitted as data for SACS report use the previous formulation of Program SLOs</w:t>
      </w:r>
      <w:r w:rsidR="005120F5" w:rsidRPr="001010B7">
        <w:rPr>
          <w:rFonts w:asciiTheme="minorHAnsi" w:hAnsiTheme="minorHAnsi"/>
          <w:sz w:val="24"/>
          <w:szCs w:val="24"/>
        </w:rPr>
        <w:t>).</w:t>
      </w:r>
    </w:p>
    <w:p w14:paraId="74F2B842" w14:textId="77777777" w:rsidR="001A7AE9" w:rsidRPr="001010B7" w:rsidRDefault="001A7AE9">
      <w:pPr>
        <w:rPr>
          <w:rFonts w:asciiTheme="minorHAnsi" w:eastAsia="Times New Roman" w:hAnsiTheme="minorHAnsi" w:cs="Times New Roman"/>
          <w:sz w:val="24"/>
          <w:szCs w:val="24"/>
        </w:rPr>
      </w:pPr>
      <w:r w:rsidRPr="001010B7">
        <w:rPr>
          <w:rFonts w:asciiTheme="minorHAnsi" w:hAnsiTheme="minorHAnsi"/>
          <w:sz w:val="24"/>
          <w:szCs w:val="24"/>
        </w:rPr>
        <w:br w:type="page"/>
      </w:r>
    </w:p>
    <w:p w14:paraId="65D82A03" w14:textId="77777777" w:rsidR="00A034CB" w:rsidRDefault="00A034CB" w:rsidP="00A034CB">
      <w:pPr>
        <w:jc w:val="center"/>
        <w:rPr>
          <w:rFonts w:ascii="Arial Narrow" w:hAnsi="Arial Narrow"/>
          <w:color w:val="002060"/>
          <w:sz w:val="32"/>
          <w:szCs w:val="20"/>
        </w:rPr>
      </w:pPr>
      <w:r>
        <w:rPr>
          <w:noProof/>
        </w:rPr>
        <w:lastRenderedPageBreak/>
        <w:drawing>
          <wp:anchor distT="0" distB="0" distL="114300" distR="114300" simplePos="0" relativeHeight="251658240" behindDoc="0" locked="0" layoutInCell="1" allowOverlap="1" wp14:anchorId="6CD60C9B" wp14:editId="6AAE8C05">
            <wp:simplePos x="0" y="0"/>
            <wp:positionH relativeFrom="column">
              <wp:posOffset>-86360</wp:posOffset>
            </wp:positionH>
            <wp:positionV relativeFrom="paragraph">
              <wp:posOffset>-160655</wp:posOffset>
            </wp:positionV>
            <wp:extent cx="543560" cy="584200"/>
            <wp:effectExtent l="0" t="0" r="2540" b="0"/>
            <wp:wrapNone/>
            <wp:docPr id="6" name="Picture 6" descr="Description: 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scription: BC Seal - Large - Origina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3560" cy="58420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sz w:val="20"/>
          <w:szCs w:val="20"/>
        </w:rPr>
        <w:t>Department of English, Foreign Languages and Mass Communication</w:t>
      </w:r>
      <w:r>
        <w:rPr>
          <w:rFonts w:ascii="Arial Narrow" w:hAnsi="Arial Narrow"/>
          <w:color w:val="002060"/>
          <w:sz w:val="32"/>
          <w:szCs w:val="20"/>
        </w:rPr>
        <w:t xml:space="preserve"> </w:t>
      </w:r>
      <w:r>
        <w:rPr>
          <w:rFonts w:ascii="Arial Narrow" w:hAnsi="Arial Narrow"/>
          <w:color w:val="002060"/>
          <w:sz w:val="32"/>
          <w:szCs w:val="20"/>
        </w:rPr>
        <w:br/>
      </w:r>
      <w:r>
        <w:rPr>
          <w:rFonts w:ascii="Arial" w:hAnsi="Arial"/>
          <w:color w:val="002060"/>
          <w:sz w:val="20"/>
          <w:szCs w:val="20"/>
        </w:rPr>
        <w:t>Mass Communication Program</w:t>
      </w:r>
      <w:r>
        <w:rPr>
          <w:rFonts w:ascii="Arial Narrow" w:hAnsi="Arial Narrow"/>
          <w:color w:val="002060"/>
          <w:sz w:val="32"/>
          <w:szCs w:val="20"/>
        </w:rPr>
        <w:br/>
        <w:t>MASS 439 Senior Research Evaluation Rubric</w:t>
      </w: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3"/>
        <w:gridCol w:w="1796"/>
        <w:gridCol w:w="1624"/>
        <w:gridCol w:w="219"/>
        <w:gridCol w:w="1941"/>
        <w:gridCol w:w="2407"/>
      </w:tblGrid>
      <w:tr w:rsidR="00A034CB" w:rsidRPr="00A1394B" w14:paraId="5046A13F" w14:textId="77777777" w:rsidTr="00A51E7C">
        <w:trPr>
          <w:trHeight w:val="241"/>
        </w:trPr>
        <w:tc>
          <w:tcPr>
            <w:tcW w:w="9990" w:type="dxa"/>
            <w:gridSpan w:val="6"/>
            <w:tcBorders>
              <w:top w:val="single" w:sz="4" w:space="0" w:color="auto"/>
              <w:left w:val="single" w:sz="4" w:space="0" w:color="auto"/>
              <w:bottom w:val="single" w:sz="4" w:space="0" w:color="auto"/>
              <w:right w:val="single" w:sz="4" w:space="0" w:color="auto"/>
            </w:tcBorders>
            <w:shd w:val="clear" w:color="auto" w:fill="auto"/>
          </w:tcPr>
          <w:p w14:paraId="30D0AB41" w14:textId="77777777" w:rsidR="00A034CB" w:rsidRPr="00A1394B" w:rsidRDefault="00A034CB" w:rsidP="009F28AA">
            <w:pPr>
              <w:jc w:val="both"/>
              <w:rPr>
                <w:sz w:val="16"/>
              </w:rPr>
            </w:pPr>
            <w:r w:rsidRPr="00BD3BC4">
              <w:rPr>
                <w:b/>
                <w:sz w:val="16"/>
              </w:rPr>
              <w:t xml:space="preserve">COMMUNICATION: </w:t>
            </w:r>
            <w:r w:rsidRPr="00A51E7C">
              <w:rPr>
                <w:rFonts w:ascii="TimesNewRomanPSMT" w:hAnsi="TimesNewRomanPSMT"/>
                <w:sz w:val="18"/>
                <w:szCs w:val="20"/>
              </w:rPr>
              <w:t>Communicate messages clearly, accurately and professionally for appropriate media platforms and audiences.</w:t>
            </w:r>
          </w:p>
        </w:tc>
      </w:tr>
      <w:tr w:rsidR="00A034CB" w:rsidRPr="00A1394B" w14:paraId="598EE954" w14:textId="77777777" w:rsidTr="00C66266">
        <w:trPr>
          <w:trHeight w:val="548"/>
        </w:trPr>
        <w:tc>
          <w:tcPr>
            <w:tcW w:w="2003" w:type="dxa"/>
            <w:tcBorders>
              <w:top w:val="single" w:sz="4" w:space="0" w:color="auto"/>
              <w:left w:val="single" w:sz="4" w:space="0" w:color="auto"/>
              <w:bottom w:val="single" w:sz="4" w:space="0" w:color="auto"/>
              <w:right w:val="single" w:sz="4" w:space="0" w:color="auto"/>
            </w:tcBorders>
            <w:shd w:val="clear" w:color="auto" w:fill="auto"/>
            <w:hideMark/>
          </w:tcPr>
          <w:p w14:paraId="40A4D669" w14:textId="77777777" w:rsidR="00A034CB" w:rsidRPr="00A1394B" w:rsidRDefault="00A034CB" w:rsidP="009F28AA">
            <w:pPr>
              <w:jc w:val="center"/>
              <w:rPr>
                <w:rFonts w:cs="Calibri"/>
                <w:b/>
                <w:color w:val="000000"/>
                <w:sz w:val="16"/>
              </w:rPr>
            </w:pPr>
            <w:r w:rsidRPr="00A1394B">
              <w:rPr>
                <w:rFonts w:cs="Calibri"/>
                <w:b/>
                <w:color w:val="000000"/>
                <w:sz w:val="16"/>
              </w:rPr>
              <w:t>0</w:t>
            </w:r>
          </w:p>
          <w:p w14:paraId="0EC262E6" w14:textId="77777777" w:rsidR="00A034CB" w:rsidRPr="00A1394B" w:rsidRDefault="00A034CB" w:rsidP="009F28AA">
            <w:pPr>
              <w:jc w:val="center"/>
              <w:rPr>
                <w:rFonts w:cs="Calibri"/>
                <w:b/>
                <w:color w:val="000000"/>
                <w:sz w:val="16"/>
              </w:rPr>
            </w:pPr>
            <w:r w:rsidRPr="00A1394B">
              <w:rPr>
                <w:rFonts w:cs="Calibri"/>
                <w:b/>
                <w:color w:val="000000"/>
                <w:sz w:val="16"/>
              </w:rPr>
              <w:t>Non existent</w:t>
            </w:r>
          </w:p>
        </w:tc>
        <w:tc>
          <w:tcPr>
            <w:tcW w:w="1796" w:type="dxa"/>
            <w:tcBorders>
              <w:top w:val="single" w:sz="4" w:space="0" w:color="auto"/>
              <w:left w:val="single" w:sz="4" w:space="0" w:color="auto"/>
              <w:bottom w:val="single" w:sz="4" w:space="0" w:color="auto"/>
              <w:right w:val="single" w:sz="4" w:space="0" w:color="auto"/>
            </w:tcBorders>
            <w:shd w:val="clear" w:color="auto" w:fill="auto"/>
            <w:hideMark/>
          </w:tcPr>
          <w:p w14:paraId="5258C27B" w14:textId="77777777" w:rsidR="00A034CB" w:rsidRPr="00A1394B" w:rsidRDefault="00A034CB" w:rsidP="009F28AA">
            <w:pPr>
              <w:jc w:val="center"/>
              <w:rPr>
                <w:rFonts w:cs="Calibri"/>
                <w:b/>
                <w:bCs/>
                <w:color w:val="000000"/>
                <w:sz w:val="16"/>
              </w:rPr>
            </w:pPr>
            <w:r w:rsidRPr="00A1394B">
              <w:rPr>
                <w:rFonts w:cs="Calibri"/>
                <w:b/>
                <w:bCs/>
                <w:color w:val="000000"/>
                <w:sz w:val="16"/>
              </w:rPr>
              <w:t>1</w:t>
            </w:r>
          </w:p>
          <w:p w14:paraId="3229D9FA" w14:textId="77777777" w:rsidR="00A034CB" w:rsidRPr="00A1394B" w:rsidRDefault="00A034CB" w:rsidP="009F28AA">
            <w:pPr>
              <w:jc w:val="center"/>
              <w:rPr>
                <w:rFonts w:cs="Calibri"/>
                <w:b/>
                <w:bCs/>
                <w:color w:val="000000"/>
                <w:sz w:val="16"/>
              </w:rPr>
            </w:pPr>
            <w:r w:rsidRPr="00A1394B">
              <w:rPr>
                <w:rFonts w:cs="Calibri"/>
                <w:b/>
                <w:bCs/>
                <w:color w:val="000000"/>
                <w:sz w:val="16"/>
              </w:rPr>
              <w:t>Unacceptable</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Pr>
          <w:p w14:paraId="0A9C17E0" w14:textId="77777777" w:rsidR="00A034CB" w:rsidRPr="00A1394B" w:rsidRDefault="00A034CB" w:rsidP="009F28AA">
            <w:pPr>
              <w:jc w:val="center"/>
              <w:rPr>
                <w:rFonts w:cs="Calibri"/>
                <w:b/>
                <w:bCs/>
                <w:color w:val="000000"/>
                <w:sz w:val="16"/>
              </w:rPr>
            </w:pPr>
            <w:r w:rsidRPr="00A1394B">
              <w:rPr>
                <w:rFonts w:cs="Calibri"/>
                <w:b/>
                <w:bCs/>
                <w:color w:val="000000"/>
                <w:sz w:val="16"/>
              </w:rPr>
              <w:t>2</w:t>
            </w:r>
          </w:p>
          <w:p w14:paraId="214CADDD" w14:textId="77777777" w:rsidR="00A034CB" w:rsidRPr="00A1394B" w:rsidRDefault="00A034CB" w:rsidP="009F28AA">
            <w:pPr>
              <w:jc w:val="center"/>
              <w:rPr>
                <w:rFonts w:cs="Calibri"/>
                <w:b/>
                <w:bCs/>
                <w:color w:val="000000"/>
                <w:sz w:val="16"/>
              </w:rPr>
            </w:pPr>
            <w:r w:rsidRPr="00A1394B">
              <w:rPr>
                <w:rFonts w:cs="Calibri"/>
                <w:b/>
                <w:bCs/>
                <w:color w:val="000000"/>
                <w:sz w:val="16"/>
              </w:rPr>
              <w:t>Acceptable</w:t>
            </w: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15B6C7B0" w14:textId="77777777" w:rsidR="00A034CB" w:rsidRPr="00A1394B" w:rsidRDefault="00A034CB" w:rsidP="009F28AA">
            <w:pPr>
              <w:jc w:val="center"/>
              <w:rPr>
                <w:rFonts w:cs="Calibri"/>
                <w:b/>
                <w:bCs/>
                <w:color w:val="000000"/>
                <w:sz w:val="16"/>
              </w:rPr>
            </w:pPr>
            <w:r w:rsidRPr="00A1394B">
              <w:rPr>
                <w:rFonts w:cs="Calibri"/>
                <w:b/>
                <w:bCs/>
                <w:color w:val="000000"/>
                <w:sz w:val="16"/>
              </w:rPr>
              <w:t>3</w:t>
            </w:r>
          </w:p>
          <w:p w14:paraId="20175A98" w14:textId="77777777" w:rsidR="00A034CB" w:rsidRPr="00A1394B" w:rsidRDefault="00A034CB" w:rsidP="009F28AA">
            <w:pPr>
              <w:jc w:val="center"/>
              <w:rPr>
                <w:rFonts w:cs="Calibri"/>
                <w:b/>
                <w:bCs/>
                <w:color w:val="000000"/>
                <w:sz w:val="16"/>
              </w:rPr>
            </w:pPr>
            <w:r w:rsidRPr="00A1394B">
              <w:rPr>
                <w:rFonts w:cs="Calibri"/>
                <w:b/>
                <w:bCs/>
                <w:color w:val="000000"/>
                <w:sz w:val="16"/>
              </w:rPr>
              <w:t>Good</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AFB40C7" w14:textId="77777777" w:rsidR="00A034CB" w:rsidRPr="00A1394B" w:rsidRDefault="00A034CB" w:rsidP="009F28AA">
            <w:pPr>
              <w:jc w:val="center"/>
              <w:rPr>
                <w:rFonts w:cs="Calibri"/>
                <w:b/>
                <w:bCs/>
                <w:color w:val="000000"/>
                <w:sz w:val="16"/>
              </w:rPr>
            </w:pPr>
            <w:r w:rsidRPr="00A1394B">
              <w:rPr>
                <w:rFonts w:cs="Calibri"/>
                <w:b/>
                <w:bCs/>
                <w:color w:val="000000"/>
                <w:sz w:val="16"/>
              </w:rPr>
              <w:t>4</w:t>
            </w:r>
          </w:p>
          <w:p w14:paraId="53F0D7AD" w14:textId="77777777" w:rsidR="00A034CB" w:rsidRPr="00A1394B" w:rsidRDefault="00A034CB" w:rsidP="009F28AA">
            <w:pPr>
              <w:jc w:val="center"/>
              <w:rPr>
                <w:rFonts w:cs="Calibri"/>
                <w:b/>
                <w:bCs/>
                <w:color w:val="000000"/>
                <w:sz w:val="16"/>
              </w:rPr>
            </w:pPr>
            <w:r w:rsidRPr="00A1394B">
              <w:rPr>
                <w:rFonts w:cs="Calibri"/>
                <w:b/>
                <w:bCs/>
                <w:color w:val="000000"/>
                <w:sz w:val="16"/>
              </w:rPr>
              <w:t>Excellent</w:t>
            </w:r>
          </w:p>
        </w:tc>
      </w:tr>
      <w:tr w:rsidR="00A034CB" w:rsidRPr="00A1394B" w14:paraId="0CDAA231" w14:textId="77777777" w:rsidTr="00A034CB">
        <w:trPr>
          <w:trHeight w:val="623"/>
        </w:trPr>
        <w:tc>
          <w:tcPr>
            <w:tcW w:w="2003" w:type="dxa"/>
            <w:tcBorders>
              <w:top w:val="single" w:sz="4" w:space="0" w:color="auto"/>
              <w:left w:val="single" w:sz="4" w:space="0" w:color="auto"/>
              <w:bottom w:val="single" w:sz="4" w:space="0" w:color="auto"/>
              <w:right w:val="single" w:sz="4" w:space="0" w:color="auto"/>
            </w:tcBorders>
            <w:shd w:val="clear" w:color="auto" w:fill="auto"/>
            <w:hideMark/>
          </w:tcPr>
          <w:p w14:paraId="5A9A216B" w14:textId="77777777" w:rsidR="00A034CB" w:rsidRPr="000B4265" w:rsidRDefault="00A034CB" w:rsidP="00171A7D">
            <w:pPr>
              <w:rPr>
                <w:rFonts w:ascii="Arial Narrow" w:hAnsi="Arial Narrow" w:cs="Calibri"/>
                <w:bCs/>
                <w:color w:val="000000"/>
                <w:sz w:val="12"/>
                <w:szCs w:val="12"/>
              </w:rPr>
            </w:pPr>
            <w:r w:rsidRPr="000B4265">
              <w:rPr>
                <w:rFonts w:ascii="Arial Narrow" w:hAnsi="Arial Narrow"/>
                <w:bCs/>
                <w:color w:val="000000"/>
                <w:sz w:val="12"/>
                <w:szCs w:val="12"/>
              </w:rPr>
              <w:t xml:space="preserve">No evidence of </w:t>
            </w:r>
            <w:r w:rsidRPr="000B4265">
              <w:rPr>
                <w:rFonts w:ascii="Arial Narrow" w:hAnsi="Arial Narrow"/>
                <w:sz w:val="12"/>
                <w:szCs w:val="12"/>
              </w:rPr>
              <w:t>organized, accu</w:t>
            </w:r>
            <w:r>
              <w:rPr>
                <w:rFonts w:ascii="Arial Narrow" w:hAnsi="Arial Narrow"/>
                <w:sz w:val="12"/>
                <w:szCs w:val="12"/>
              </w:rPr>
              <w:t>rate, and focused thoughts expressed using correct grammar and spelling.</w:t>
            </w:r>
          </w:p>
        </w:tc>
        <w:tc>
          <w:tcPr>
            <w:tcW w:w="1796" w:type="dxa"/>
            <w:tcBorders>
              <w:top w:val="single" w:sz="4" w:space="0" w:color="auto"/>
              <w:left w:val="single" w:sz="4" w:space="0" w:color="auto"/>
              <w:bottom w:val="single" w:sz="4" w:space="0" w:color="auto"/>
              <w:right w:val="single" w:sz="4" w:space="0" w:color="auto"/>
            </w:tcBorders>
            <w:shd w:val="clear" w:color="auto" w:fill="auto"/>
            <w:hideMark/>
          </w:tcPr>
          <w:p w14:paraId="6600E0E8" w14:textId="77777777" w:rsidR="00A034CB" w:rsidRPr="000B4265" w:rsidRDefault="00A034CB" w:rsidP="00171A7D">
            <w:pPr>
              <w:rPr>
                <w:rFonts w:ascii="Arial Narrow" w:hAnsi="Arial Narrow" w:cs="Calibri"/>
                <w:color w:val="000000"/>
                <w:sz w:val="12"/>
                <w:szCs w:val="12"/>
              </w:rPr>
            </w:pPr>
            <w:r w:rsidRPr="000B4265">
              <w:rPr>
                <w:rFonts w:ascii="Arial Narrow" w:hAnsi="Arial Narrow" w:cs="Calibri"/>
                <w:bCs/>
                <w:color w:val="000000"/>
                <w:sz w:val="12"/>
                <w:szCs w:val="12"/>
              </w:rPr>
              <w:t xml:space="preserve">Limited evidence </w:t>
            </w:r>
            <w:r w:rsidRPr="000B4265">
              <w:rPr>
                <w:rFonts w:ascii="Arial Narrow" w:hAnsi="Arial Narrow"/>
                <w:bCs/>
                <w:color w:val="000000"/>
                <w:sz w:val="12"/>
                <w:szCs w:val="12"/>
              </w:rPr>
              <w:t xml:space="preserve">of </w:t>
            </w:r>
            <w:r w:rsidRPr="000B4265">
              <w:rPr>
                <w:rFonts w:ascii="Arial Narrow" w:hAnsi="Arial Narrow"/>
                <w:sz w:val="12"/>
                <w:szCs w:val="12"/>
              </w:rPr>
              <w:t>organized, accu</w:t>
            </w:r>
            <w:r>
              <w:rPr>
                <w:rFonts w:ascii="Arial Narrow" w:hAnsi="Arial Narrow"/>
                <w:sz w:val="12"/>
                <w:szCs w:val="12"/>
              </w:rPr>
              <w:t>rate, and focused thoughts expressed using correct grammar and spelling.</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Pr>
          <w:p w14:paraId="4AC118B8" w14:textId="77777777" w:rsidR="00A034CB" w:rsidRPr="000B4265" w:rsidRDefault="00A034CB" w:rsidP="00171A7D">
            <w:pPr>
              <w:rPr>
                <w:rFonts w:ascii="Arial Narrow" w:hAnsi="Arial Narrow" w:cs="Calibri"/>
                <w:color w:val="000000"/>
                <w:sz w:val="12"/>
                <w:szCs w:val="12"/>
              </w:rPr>
            </w:pPr>
            <w:r w:rsidRPr="000B4265">
              <w:rPr>
                <w:rFonts w:ascii="Arial Narrow" w:hAnsi="Arial Narrow" w:cs="Calibri"/>
                <w:bCs/>
                <w:color w:val="000000"/>
                <w:sz w:val="12"/>
                <w:szCs w:val="12"/>
              </w:rPr>
              <w:t xml:space="preserve">Minimal satisfactory evidence </w:t>
            </w:r>
            <w:r w:rsidRPr="000B4265">
              <w:rPr>
                <w:rFonts w:ascii="Arial Narrow" w:hAnsi="Arial Narrow"/>
                <w:bCs/>
                <w:color w:val="000000"/>
                <w:sz w:val="12"/>
                <w:szCs w:val="12"/>
              </w:rPr>
              <w:t xml:space="preserve">of </w:t>
            </w:r>
            <w:r w:rsidRPr="000B4265">
              <w:rPr>
                <w:rFonts w:ascii="Arial Narrow" w:hAnsi="Arial Narrow"/>
                <w:sz w:val="12"/>
                <w:szCs w:val="12"/>
              </w:rPr>
              <w:t>organized, accu</w:t>
            </w:r>
            <w:r>
              <w:rPr>
                <w:rFonts w:ascii="Arial Narrow" w:hAnsi="Arial Narrow"/>
                <w:sz w:val="12"/>
                <w:szCs w:val="12"/>
              </w:rPr>
              <w:t>rate, and focused thoughts expressed using correct grammar and spelling.</w:t>
            </w: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6CDE2F05" w14:textId="77777777" w:rsidR="00A034CB" w:rsidRPr="000B4265" w:rsidRDefault="00A034CB" w:rsidP="00171A7D">
            <w:pPr>
              <w:rPr>
                <w:rFonts w:ascii="Arial Narrow" w:hAnsi="Arial Narrow" w:cs="Calibri"/>
                <w:color w:val="000000"/>
                <w:sz w:val="12"/>
                <w:szCs w:val="12"/>
              </w:rPr>
            </w:pPr>
            <w:r w:rsidRPr="000B4265">
              <w:rPr>
                <w:rFonts w:ascii="Arial Narrow" w:hAnsi="Arial Narrow" w:cs="Calibri"/>
                <w:bCs/>
                <w:color w:val="000000"/>
                <w:sz w:val="12"/>
                <w:szCs w:val="12"/>
              </w:rPr>
              <w:t xml:space="preserve">Above average evidence </w:t>
            </w:r>
            <w:r w:rsidRPr="000B4265">
              <w:rPr>
                <w:rFonts w:ascii="Arial Narrow" w:hAnsi="Arial Narrow"/>
                <w:bCs/>
                <w:color w:val="000000"/>
                <w:sz w:val="12"/>
                <w:szCs w:val="12"/>
              </w:rPr>
              <w:t xml:space="preserve">of </w:t>
            </w:r>
            <w:r w:rsidRPr="000B4265">
              <w:rPr>
                <w:rFonts w:ascii="Arial Narrow" w:hAnsi="Arial Narrow"/>
                <w:sz w:val="12"/>
                <w:szCs w:val="12"/>
              </w:rPr>
              <w:t>organized, accu</w:t>
            </w:r>
            <w:r>
              <w:rPr>
                <w:rFonts w:ascii="Arial Narrow" w:hAnsi="Arial Narrow"/>
                <w:sz w:val="12"/>
                <w:szCs w:val="12"/>
              </w:rPr>
              <w:t>rate, and focused thoughts expressed using correct grammar and spelling.</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2BECD67" w14:textId="77777777" w:rsidR="00A034CB" w:rsidRPr="000B4265" w:rsidRDefault="00A034CB" w:rsidP="00171A7D">
            <w:pPr>
              <w:rPr>
                <w:rFonts w:ascii="Arial Narrow" w:hAnsi="Arial Narrow" w:cs="Calibri"/>
                <w:color w:val="000000"/>
                <w:sz w:val="12"/>
                <w:szCs w:val="12"/>
              </w:rPr>
            </w:pPr>
            <w:r w:rsidRPr="000B4265">
              <w:rPr>
                <w:rFonts w:ascii="Arial Narrow" w:hAnsi="Arial Narrow" w:cs="Calibri"/>
                <w:bCs/>
                <w:color w:val="000000"/>
                <w:sz w:val="12"/>
                <w:szCs w:val="12"/>
              </w:rPr>
              <w:t xml:space="preserve">Advanced evidence </w:t>
            </w:r>
            <w:r w:rsidRPr="000B4265">
              <w:rPr>
                <w:rFonts w:ascii="Arial Narrow" w:hAnsi="Arial Narrow"/>
                <w:bCs/>
                <w:color w:val="000000"/>
                <w:sz w:val="12"/>
                <w:szCs w:val="12"/>
              </w:rPr>
              <w:t xml:space="preserve">of </w:t>
            </w:r>
            <w:r w:rsidRPr="000B4265">
              <w:rPr>
                <w:rFonts w:ascii="Arial Narrow" w:hAnsi="Arial Narrow"/>
                <w:sz w:val="12"/>
                <w:szCs w:val="12"/>
              </w:rPr>
              <w:t>organized, accu</w:t>
            </w:r>
            <w:r>
              <w:rPr>
                <w:rFonts w:ascii="Arial Narrow" w:hAnsi="Arial Narrow"/>
                <w:sz w:val="12"/>
                <w:szCs w:val="12"/>
              </w:rPr>
              <w:t>rate, and focused thoughts expressed using correct grammar and spelling.</w:t>
            </w:r>
          </w:p>
        </w:tc>
      </w:tr>
      <w:tr w:rsidR="00A034CB" w:rsidRPr="00A1394B" w14:paraId="4A86C37D" w14:textId="77777777" w:rsidTr="00A51E7C">
        <w:trPr>
          <w:trHeight w:val="230"/>
        </w:trPr>
        <w:tc>
          <w:tcPr>
            <w:tcW w:w="9990" w:type="dxa"/>
            <w:gridSpan w:val="6"/>
            <w:tcBorders>
              <w:top w:val="single" w:sz="4" w:space="0" w:color="auto"/>
              <w:left w:val="single" w:sz="4" w:space="0" w:color="auto"/>
              <w:bottom w:val="single" w:sz="4" w:space="0" w:color="auto"/>
              <w:right w:val="single" w:sz="4" w:space="0" w:color="auto"/>
            </w:tcBorders>
            <w:shd w:val="clear" w:color="auto" w:fill="auto"/>
          </w:tcPr>
          <w:p w14:paraId="3A8CE700" w14:textId="77777777" w:rsidR="00A034CB" w:rsidRPr="00A1394B" w:rsidRDefault="00A034CB" w:rsidP="00F070F2">
            <w:pPr>
              <w:jc w:val="both"/>
              <w:rPr>
                <w:sz w:val="16"/>
              </w:rPr>
            </w:pPr>
            <w:r>
              <w:rPr>
                <w:b/>
                <w:i/>
                <w:sz w:val="16"/>
                <w:szCs w:val="16"/>
              </w:rPr>
              <w:t>PRODUCTION</w:t>
            </w:r>
            <w:r w:rsidRPr="00F9388C">
              <w:rPr>
                <w:b/>
                <w:i/>
                <w:sz w:val="16"/>
                <w:szCs w:val="16"/>
              </w:rPr>
              <w:t xml:space="preserve">: </w:t>
            </w:r>
            <w:r w:rsidRPr="00A51E7C">
              <w:rPr>
                <w:rFonts w:ascii="TimesNewRomanPSMT" w:hAnsi="TimesNewRomanPSMT"/>
                <w:sz w:val="18"/>
                <w:szCs w:val="20"/>
              </w:rPr>
              <w:t>Produce a media artifact that is appropriate and effective for the intended media platforms and audiences</w:t>
            </w:r>
          </w:p>
        </w:tc>
      </w:tr>
      <w:tr w:rsidR="00A034CB" w:rsidRPr="00A1394B" w14:paraId="592D93B6" w14:textId="77777777" w:rsidTr="00171A7D">
        <w:trPr>
          <w:trHeight w:val="593"/>
        </w:trPr>
        <w:tc>
          <w:tcPr>
            <w:tcW w:w="2003" w:type="dxa"/>
            <w:tcBorders>
              <w:top w:val="single" w:sz="4" w:space="0" w:color="auto"/>
              <w:left w:val="single" w:sz="4" w:space="0" w:color="auto"/>
              <w:bottom w:val="single" w:sz="4" w:space="0" w:color="auto"/>
              <w:right w:val="single" w:sz="4" w:space="0" w:color="auto"/>
            </w:tcBorders>
            <w:shd w:val="clear" w:color="auto" w:fill="auto"/>
          </w:tcPr>
          <w:p w14:paraId="2F06801B" w14:textId="77777777" w:rsidR="00A034CB" w:rsidRPr="00A1394B" w:rsidRDefault="00A034CB" w:rsidP="000B4265">
            <w:pPr>
              <w:jc w:val="center"/>
              <w:rPr>
                <w:rFonts w:cs="Calibri"/>
                <w:b/>
                <w:color w:val="000000"/>
                <w:sz w:val="16"/>
              </w:rPr>
            </w:pPr>
            <w:r w:rsidRPr="00A1394B">
              <w:rPr>
                <w:rFonts w:cs="Calibri"/>
                <w:b/>
                <w:color w:val="000000"/>
                <w:sz w:val="16"/>
              </w:rPr>
              <w:t>0</w:t>
            </w:r>
          </w:p>
          <w:p w14:paraId="276D62A7" w14:textId="77777777" w:rsidR="00A034CB" w:rsidRPr="00A1394B" w:rsidRDefault="00A034CB" w:rsidP="000B4265">
            <w:pPr>
              <w:jc w:val="center"/>
              <w:rPr>
                <w:rFonts w:cs="Calibri"/>
                <w:b/>
                <w:color w:val="000000"/>
                <w:sz w:val="16"/>
              </w:rPr>
            </w:pPr>
            <w:r w:rsidRPr="00A1394B">
              <w:rPr>
                <w:rFonts w:cs="Calibri"/>
                <w:b/>
                <w:color w:val="000000"/>
                <w:sz w:val="16"/>
              </w:rPr>
              <w:t>Non existent</w:t>
            </w:r>
          </w:p>
        </w:tc>
        <w:tc>
          <w:tcPr>
            <w:tcW w:w="1796" w:type="dxa"/>
            <w:tcBorders>
              <w:top w:val="single" w:sz="4" w:space="0" w:color="auto"/>
              <w:left w:val="single" w:sz="4" w:space="0" w:color="auto"/>
              <w:bottom w:val="single" w:sz="4" w:space="0" w:color="auto"/>
              <w:right w:val="single" w:sz="4" w:space="0" w:color="auto"/>
            </w:tcBorders>
            <w:shd w:val="clear" w:color="auto" w:fill="auto"/>
          </w:tcPr>
          <w:p w14:paraId="2A6E6827" w14:textId="77777777" w:rsidR="00A034CB" w:rsidRPr="00A1394B" w:rsidRDefault="00A034CB" w:rsidP="000B4265">
            <w:pPr>
              <w:jc w:val="center"/>
              <w:rPr>
                <w:rFonts w:cs="Calibri"/>
                <w:b/>
                <w:bCs/>
                <w:color w:val="000000"/>
                <w:sz w:val="16"/>
              </w:rPr>
            </w:pPr>
            <w:r w:rsidRPr="00A1394B">
              <w:rPr>
                <w:rFonts w:cs="Calibri"/>
                <w:b/>
                <w:bCs/>
                <w:color w:val="000000"/>
                <w:sz w:val="16"/>
              </w:rPr>
              <w:t>1</w:t>
            </w:r>
          </w:p>
          <w:p w14:paraId="689E5E95" w14:textId="77777777" w:rsidR="00A034CB" w:rsidRPr="00A1394B" w:rsidRDefault="00A034CB" w:rsidP="000B4265">
            <w:pPr>
              <w:jc w:val="center"/>
              <w:rPr>
                <w:rFonts w:cs="Calibri"/>
                <w:b/>
                <w:bCs/>
                <w:color w:val="000000"/>
                <w:sz w:val="16"/>
              </w:rPr>
            </w:pPr>
            <w:r w:rsidRPr="00A1394B">
              <w:rPr>
                <w:rFonts w:cs="Calibri"/>
                <w:b/>
                <w:bCs/>
                <w:color w:val="000000"/>
                <w:sz w:val="16"/>
              </w:rPr>
              <w:t>Unacceptable</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Pr>
          <w:p w14:paraId="1E9F5FBC" w14:textId="77777777" w:rsidR="00A034CB" w:rsidRPr="00A1394B" w:rsidRDefault="00A034CB" w:rsidP="000B4265">
            <w:pPr>
              <w:jc w:val="center"/>
              <w:rPr>
                <w:rFonts w:cs="Calibri"/>
                <w:b/>
                <w:bCs/>
                <w:color w:val="000000"/>
                <w:sz w:val="16"/>
              </w:rPr>
            </w:pPr>
            <w:r w:rsidRPr="00A1394B">
              <w:rPr>
                <w:rFonts w:cs="Calibri"/>
                <w:b/>
                <w:bCs/>
                <w:color w:val="000000"/>
                <w:sz w:val="16"/>
              </w:rPr>
              <w:t>2</w:t>
            </w:r>
          </w:p>
          <w:p w14:paraId="63286E76" w14:textId="77777777" w:rsidR="00A034CB" w:rsidRPr="00A1394B" w:rsidRDefault="00A034CB" w:rsidP="000B4265">
            <w:pPr>
              <w:jc w:val="center"/>
              <w:rPr>
                <w:rFonts w:cs="Calibri"/>
                <w:b/>
                <w:bCs/>
                <w:color w:val="000000"/>
                <w:sz w:val="16"/>
              </w:rPr>
            </w:pPr>
            <w:r w:rsidRPr="00A1394B">
              <w:rPr>
                <w:rFonts w:cs="Calibri"/>
                <w:b/>
                <w:bCs/>
                <w:color w:val="000000"/>
                <w:sz w:val="16"/>
              </w:rPr>
              <w:t>Acceptable</w:t>
            </w: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2122836E" w14:textId="77777777" w:rsidR="00A034CB" w:rsidRPr="00A1394B" w:rsidRDefault="00A034CB" w:rsidP="000B4265">
            <w:pPr>
              <w:jc w:val="center"/>
              <w:rPr>
                <w:rFonts w:cs="Calibri"/>
                <w:b/>
                <w:bCs/>
                <w:color w:val="000000"/>
                <w:sz w:val="16"/>
              </w:rPr>
            </w:pPr>
            <w:r w:rsidRPr="00A1394B">
              <w:rPr>
                <w:rFonts w:cs="Calibri"/>
                <w:b/>
                <w:bCs/>
                <w:color w:val="000000"/>
                <w:sz w:val="16"/>
              </w:rPr>
              <w:t>3</w:t>
            </w:r>
          </w:p>
          <w:p w14:paraId="4418CF47" w14:textId="77777777" w:rsidR="00A034CB" w:rsidRPr="00A1394B" w:rsidRDefault="00A034CB" w:rsidP="000B4265">
            <w:pPr>
              <w:jc w:val="center"/>
              <w:rPr>
                <w:rFonts w:cs="Calibri"/>
                <w:b/>
                <w:bCs/>
                <w:color w:val="000000"/>
                <w:sz w:val="16"/>
              </w:rPr>
            </w:pPr>
            <w:r w:rsidRPr="00A1394B">
              <w:rPr>
                <w:rFonts w:cs="Calibri"/>
                <w:b/>
                <w:bCs/>
                <w:color w:val="000000"/>
                <w:sz w:val="16"/>
              </w:rPr>
              <w:t>Good</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6D4B91A" w14:textId="77777777" w:rsidR="00A034CB" w:rsidRPr="00A1394B" w:rsidRDefault="00A034CB" w:rsidP="000B4265">
            <w:pPr>
              <w:jc w:val="center"/>
              <w:rPr>
                <w:rFonts w:cs="Calibri"/>
                <w:b/>
                <w:bCs/>
                <w:color w:val="000000"/>
                <w:sz w:val="16"/>
              </w:rPr>
            </w:pPr>
            <w:r w:rsidRPr="00A1394B">
              <w:rPr>
                <w:rFonts w:cs="Calibri"/>
                <w:b/>
                <w:bCs/>
                <w:color w:val="000000"/>
                <w:sz w:val="16"/>
              </w:rPr>
              <w:t>4</w:t>
            </w:r>
          </w:p>
          <w:p w14:paraId="29CDD9E9" w14:textId="77777777" w:rsidR="00A034CB" w:rsidRPr="00A1394B" w:rsidRDefault="00A034CB" w:rsidP="000B4265">
            <w:pPr>
              <w:jc w:val="center"/>
              <w:rPr>
                <w:rFonts w:cs="Calibri"/>
                <w:b/>
                <w:bCs/>
                <w:color w:val="000000"/>
                <w:sz w:val="16"/>
              </w:rPr>
            </w:pPr>
            <w:r w:rsidRPr="00A1394B">
              <w:rPr>
                <w:rFonts w:cs="Calibri"/>
                <w:b/>
                <w:bCs/>
                <w:color w:val="000000"/>
                <w:sz w:val="16"/>
              </w:rPr>
              <w:t>Excellent</w:t>
            </w:r>
          </w:p>
        </w:tc>
      </w:tr>
      <w:tr w:rsidR="00A034CB" w:rsidRPr="00A1394B" w14:paraId="7629F975" w14:textId="77777777" w:rsidTr="00A034CB">
        <w:trPr>
          <w:trHeight w:val="714"/>
        </w:trPr>
        <w:tc>
          <w:tcPr>
            <w:tcW w:w="2003" w:type="dxa"/>
            <w:tcBorders>
              <w:top w:val="single" w:sz="4" w:space="0" w:color="auto"/>
              <w:left w:val="single" w:sz="4" w:space="0" w:color="auto"/>
              <w:bottom w:val="single" w:sz="4" w:space="0" w:color="auto"/>
              <w:right w:val="single" w:sz="4" w:space="0" w:color="auto"/>
            </w:tcBorders>
            <w:shd w:val="clear" w:color="auto" w:fill="auto"/>
          </w:tcPr>
          <w:p w14:paraId="4488A5AD" w14:textId="77777777" w:rsidR="00A034CB" w:rsidRPr="000B4265" w:rsidRDefault="00A034CB" w:rsidP="00171A7D">
            <w:pPr>
              <w:rPr>
                <w:rFonts w:ascii="Arial Narrow" w:hAnsi="Arial Narrow" w:cs="Calibri"/>
                <w:bCs/>
                <w:sz w:val="12"/>
                <w:szCs w:val="12"/>
              </w:rPr>
            </w:pPr>
            <w:r w:rsidRPr="000B4265">
              <w:rPr>
                <w:rFonts w:ascii="Arial Narrow" w:hAnsi="Arial Narrow"/>
                <w:bCs/>
                <w:color w:val="000000"/>
                <w:sz w:val="12"/>
                <w:szCs w:val="12"/>
              </w:rPr>
              <w:t xml:space="preserve">No evidence of </w:t>
            </w:r>
            <w:r>
              <w:rPr>
                <w:rFonts w:ascii="Arial Narrow" w:hAnsi="Arial Narrow"/>
                <w:bCs/>
                <w:color w:val="000000"/>
                <w:sz w:val="12"/>
                <w:szCs w:val="12"/>
              </w:rPr>
              <w:t>introduction, literature review, method, discussion and conclusion (APA style) and mastery of audience-specific delivery</w:t>
            </w:r>
            <w:r w:rsidRPr="000B4265">
              <w:rPr>
                <w:rFonts w:ascii="Arial Narrow" w:hAnsi="Arial Narrow"/>
                <w:bCs/>
                <w:color w:val="000000"/>
                <w:sz w:val="12"/>
                <w:szCs w:val="12"/>
              </w:rPr>
              <w:t>.</w:t>
            </w:r>
          </w:p>
        </w:tc>
        <w:tc>
          <w:tcPr>
            <w:tcW w:w="1796" w:type="dxa"/>
            <w:tcBorders>
              <w:top w:val="single" w:sz="4" w:space="0" w:color="auto"/>
              <w:left w:val="single" w:sz="4" w:space="0" w:color="auto"/>
              <w:bottom w:val="single" w:sz="4" w:space="0" w:color="auto"/>
              <w:right w:val="single" w:sz="4" w:space="0" w:color="auto"/>
            </w:tcBorders>
            <w:shd w:val="clear" w:color="auto" w:fill="auto"/>
          </w:tcPr>
          <w:p w14:paraId="4948C1A7" w14:textId="77777777" w:rsidR="00A034CB" w:rsidRPr="000B4265" w:rsidRDefault="00A034CB" w:rsidP="000B4265">
            <w:pPr>
              <w:rPr>
                <w:rFonts w:ascii="Arial Narrow" w:hAnsi="Arial Narrow" w:cs="Calibri"/>
                <w:color w:val="FF0000"/>
                <w:sz w:val="12"/>
                <w:szCs w:val="12"/>
              </w:rPr>
            </w:pPr>
            <w:r w:rsidRPr="000B4265">
              <w:rPr>
                <w:rFonts w:ascii="Arial Narrow" w:hAnsi="Arial Narrow" w:cs="Calibri"/>
                <w:bCs/>
                <w:sz w:val="12"/>
                <w:szCs w:val="12"/>
              </w:rPr>
              <w:t xml:space="preserve">Limited evidence </w:t>
            </w:r>
            <w:r w:rsidRPr="000B4265">
              <w:rPr>
                <w:rFonts w:ascii="Arial Narrow" w:hAnsi="Arial Narrow"/>
                <w:bCs/>
                <w:color w:val="000000"/>
                <w:sz w:val="12"/>
                <w:szCs w:val="12"/>
              </w:rPr>
              <w:t xml:space="preserve">of </w:t>
            </w:r>
            <w:r>
              <w:rPr>
                <w:rFonts w:ascii="Arial Narrow" w:hAnsi="Arial Narrow"/>
                <w:bCs/>
                <w:color w:val="000000"/>
                <w:sz w:val="12"/>
                <w:szCs w:val="12"/>
              </w:rPr>
              <w:t>introduction, literature review, method, discussion and conclusion (APA style) and mastery of audience-specific delivery</w:t>
            </w:r>
            <w:r w:rsidRPr="000B4265">
              <w:rPr>
                <w:rFonts w:ascii="Arial Narrow" w:hAnsi="Arial Narrow"/>
                <w:bCs/>
                <w:color w:val="000000"/>
                <w:sz w:val="12"/>
                <w:szCs w:val="12"/>
              </w:rPr>
              <w:t>.</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Pr>
          <w:p w14:paraId="0739FB6A" w14:textId="77777777" w:rsidR="00A034CB" w:rsidRPr="000B4265" w:rsidRDefault="00A034CB" w:rsidP="000B4265">
            <w:pPr>
              <w:rPr>
                <w:rFonts w:ascii="Arial Narrow" w:hAnsi="Arial Narrow" w:cs="Calibri"/>
                <w:color w:val="FF0000"/>
                <w:sz w:val="12"/>
                <w:szCs w:val="12"/>
              </w:rPr>
            </w:pPr>
            <w:r w:rsidRPr="000B4265">
              <w:rPr>
                <w:rFonts w:ascii="Arial Narrow" w:hAnsi="Arial Narrow" w:cs="Calibri"/>
                <w:bCs/>
                <w:sz w:val="12"/>
                <w:szCs w:val="12"/>
              </w:rPr>
              <w:t xml:space="preserve">Minimal satisfactory </w:t>
            </w:r>
            <w:r w:rsidRPr="000B4265">
              <w:rPr>
                <w:rFonts w:ascii="Arial Narrow" w:hAnsi="Arial Narrow"/>
                <w:bCs/>
                <w:color w:val="000000"/>
                <w:sz w:val="12"/>
                <w:szCs w:val="12"/>
              </w:rPr>
              <w:t xml:space="preserve">of </w:t>
            </w:r>
            <w:r>
              <w:rPr>
                <w:rFonts w:ascii="Arial Narrow" w:hAnsi="Arial Narrow"/>
                <w:bCs/>
                <w:color w:val="000000"/>
                <w:sz w:val="12"/>
                <w:szCs w:val="12"/>
              </w:rPr>
              <w:t>introduction, literature review, method, discussion and conclusion (APA style) and mastery of audience-specific delivery</w:t>
            </w:r>
            <w:r w:rsidRPr="000B4265">
              <w:rPr>
                <w:rFonts w:ascii="Arial Narrow" w:hAnsi="Arial Narrow"/>
                <w:bCs/>
                <w:color w:val="000000"/>
                <w:sz w:val="12"/>
                <w:szCs w:val="12"/>
              </w:rPr>
              <w:t>.</w:t>
            </w: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566EB985" w14:textId="77777777" w:rsidR="00A034CB" w:rsidRPr="000B4265" w:rsidRDefault="00A034CB" w:rsidP="000B4265">
            <w:pPr>
              <w:rPr>
                <w:rFonts w:ascii="Arial Narrow" w:hAnsi="Arial Narrow" w:cs="Calibri"/>
                <w:color w:val="FF0000"/>
                <w:sz w:val="12"/>
                <w:szCs w:val="12"/>
              </w:rPr>
            </w:pPr>
            <w:r w:rsidRPr="000B4265">
              <w:rPr>
                <w:rFonts w:ascii="Arial Narrow" w:hAnsi="Arial Narrow" w:cs="Calibri"/>
                <w:bCs/>
                <w:sz w:val="12"/>
                <w:szCs w:val="12"/>
              </w:rPr>
              <w:t xml:space="preserve">Above average evidence </w:t>
            </w:r>
            <w:r w:rsidRPr="000B4265">
              <w:rPr>
                <w:rFonts w:ascii="Arial Narrow" w:hAnsi="Arial Narrow"/>
                <w:bCs/>
                <w:color w:val="000000"/>
                <w:sz w:val="12"/>
                <w:szCs w:val="12"/>
              </w:rPr>
              <w:t xml:space="preserve">of </w:t>
            </w:r>
            <w:r>
              <w:rPr>
                <w:rFonts w:ascii="Arial Narrow" w:hAnsi="Arial Narrow"/>
                <w:bCs/>
                <w:color w:val="000000"/>
                <w:sz w:val="12"/>
                <w:szCs w:val="12"/>
              </w:rPr>
              <w:t>introduction, literature review, method, discussion and conclusion (APA style) and mastery of audience-specific delivery</w:t>
            </w:r>
            <w:r w:rsidRPr="000B4265">
              <w:rPr>
                <w:rFonts w:ascii="Arial Narrow" w:hAnsi="Arial Narrow"/>
                <w:bCs/>
                <w:color w:val="000000"/>
                <w:sz w:val="12"/>
                <w:szCs w:val="12"/>
              </w:rPr>
              <w:t>.</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0CFFD01" w14:textId="77777777" w:rsidR="00A034CB" w:rsidRPr="000B4265" w:rsidRDefault="00A034CB" w:rsidP="000B4265">
            <w:pPr>
              <w:rPr>
                <w:rFonts w:ascii="Arial Narrow" w:hAnsi="Arial Narrow" w:cs="Calibri"/>
                <w:color w:val="FF0000"/>
                <w:sz w:val="12"/>
                <w:szCs w:val="12"/>
              </w:rPr>
            </w:pPr>
            <w:r w:rsidRPr="000B4265">
              <w:rPr>
                <w:rFonts w:ascii="Arial Narrow" w:hAnsi="Arial Narrow" w:cs="Calibri"/>
                <w:bCs/>
                <w:sz w:val="12"/>
                <w:szCs w:val="12"/>
              </w:rPr>
              <w:t xml:space="preserve">Advanced evidence </w:t>
            </w:r>
            <w:r w:rsidRPr="000B4265">
              <w:rPr>
                <w:rFonts w:ascii="Arial Narrow" w:hAnsi="Arial Narrow"/>
                <w:bCs/>
                <w:color w:val="000000"/>
                <w:sz w:val="12"/>
                <w:szCs w:val="12"/>
              </w:rPr>
              <w:t xml:space="preserve">of </w:t>
            </w:r>
            <w:r>
              <w:rPr>
                <w:rFonts w:ascii="Arial Narrow" w:hAnsi="Arial Narrow"/>
                <w:bCs/>
                <w:color w:val="000000"/>
                <w:sz w:val="12"/>
                <w:szCs w:val="12"/>
              </w:rPr>
              <w:t>introduction, literature review, method, discussion and conclusion (APA style) and mastery of audience-specific delivery</w:t>
            </w:r>
            <w:r w:rsidRPr="000B4265">
              <w:rPr>
                <w:rFonts w:ascii="Arial Narrow" w:hAnsi="Arial Narrow"/>
                <w:bCs/>
                <w:color w:val="000000"/>
                <w:sz w:val="12"/>
                <w:szCs w:val="12"/>
              </w:rPr>
              <w:t>.</w:t>
            </w:r>
          </w:p>
        </w:tc>
      </w:tr>
      <w:tr w:rsidR="00A034CB" w:rsidRPr="00A1394B" w14:paraId="0963CD0E" w14:textId="77777777" w:rsidTr="000B4265">
        <w:trPr>
          <w:trHeight w:val="436"/>
        </w:trPr>
        <w:tc>
          <w:tcPr>
            <w:tcW w:w="9990" w:type="dxa"/>
            <w:gridSpan w:val="6"/>
            <w:tcBorders>
              <w:top w:val="single" w:sz="4" w:space="0" w:color="auto"/>
              <w:left w:val="single" w:sz="4" w:space="0" w:color="auto"/>
              <w:bottom w:val="single" w:sz="4" w:space="0" w:color="auto"/>
              <w:right w:val="single" w:sz="4" w:space="0" w:color="auto"/>
            </w:tcBorders>
            <w:shd w:val="clear" w:color="auto" w:fill="auto"/>
          </w:tcPr>
          <w:p w14:paraId="43540580" w14:textId="77777777" w:rsidR="00A034CB" w:rsidRPr="00A51E7C" w:rsidRDefault="00A034CB" w:rsidP="00A51E7C">
            <w:pPr>
              <w:jc w:val="both"/>
              <w:rPr>
                <w:i/>
                <w:sz w:val="16"/>
                <w:szCs w:val="16"/>
              </w:rPr>
            </w:pPr>
            <w:r w:rsidRPr="00F9388C">
              <w:rPr>
                <w:b/>
                <w:i/>
                <w:sz w:val="16"/>
                <w:szCs w:val="16"/>
              </w:rPr>
              <w:t>RESEARCH</w:t>
            </w:r>
            <w:r w:rsidRPr="00A51E7C">
              <w:rPr>
                <w:b/>
                <w:i/>
                <w:sz w:val="13"/>
                <w:szCs w:val="13"/>
              </w:rPr>
              <w:t xml:space="preserve">: </w:t>
            </w:r>
            <w:r w:rsidRPr="00A51E7C">
              <w:rPr>
                <w:rFonts w:ascii="TimesNewRomanPSMT" w:hAnsi="TimesNewRomanPSMT"/>
                <w:sz w:val="18"/>
                <w:szCs w:val="20"/>
              </w:rPr>
              <w:t>Plan and execute an empirical research study to inform a media</w:t>
            </w:r>
            <w:proofErr w:type="gramStart"/>
            <w:r w:rsidRPr="00A51E7C">
              <w:rPr>
                <w:rFonts w:ascii="TimesNewRomanPSMT" w:hAnsi="TimesNewRomanPSMT"/>
                <w:sz w:val="18"/>
                <w:szCs w:val="20"/>
              </w:rPr>
              <w:t>- ,</w:t>
            </w:r>
            <w:proofErr w:type="gramEnd"/>
            <w:r w:rsidRPr="00A51E7C">
              <w:rPr>
                <w:rFonts w:ascii="TimesNewRomanPSMT" w:hAnsi="TimesNewRomanPSMT"/>
                <w:sz w:val="18"/>
                <w:szCs w:val="20"/>
              </w:rPr>
              <w:t xml:space="preserve"> communication- or audience-related </w:t>
            </w:r>
            <w:r>
              <w:rPr>
                <w:rFonts w:ascii="TimesNewRomanPSMT" w:hAnsi="TimesNewRomanPSMT"/>
                <w:sz w:val="18"/>
                <w:szCs w:val="20"/>
              </w:rPr>
              <w:t xml:space="preserve">research </w:t>
            </w:r>
            <w:r w:rsidRPr="00A51E7C">
              <w:rPr>
                <w:rFonts w:ascii="TimesNewRomanPSMT" w:hAnsi="TimesNewRomanPSMT"/>
                <w:sz w:val="18"/>
                <w:szCs w:val="20"/>
              </w:rPr>
              <w:t xml:space="preserve">question. </w:t>
            </w:r>
          </w:p>
        </w:tc>
      </w:tr>
      <w:tr w:rsidR="00A034CB" w:rsidRPr="00A1394B" w14:paraId="3F4893C9" w14:textId="77777777" w:rsidTr="00171A7D">
        <w:trPr>
          <w:trHeight w:val="593"/>
        </w:trPr>
        <w:tc>
          <w:tcPr>
            <w:tcW w:w="2003" w:type="dxa"/>
            <w:tcBorders>
              <w:top w:val="single" w:sz="4" w:space="0" w:color="auto"/>
              <w:left w:val="single" w:sz="4" w:space="0" w:color="auto"/>
              <w:bottom w:val="single" w:sz="4" w:space="0" w:color="auto"/>
              <w:right w:val="single" w:sz="4" w:space="0" w:color="auto"/>
            </w:tcBorders>
            <w:shd w:val="clear" w:color="auto" w:fill="auto"/>
          </w:tcPr>
          <w:p w14:paraId="54BE457C" w14:textId="77777777" w:rsidR="00A034CB" w:rsidRPr="00A1394B" w:rsidRDefault="00A034CB" w:rsidP="009F28AA">
            <w:pPr>
              <w:jc w:val="center"/>
              <w:rPr>
                <w:rFonts w:cs="Calibri"/>
                <w:b/>
                <w:color w:val="000000"/>
                <w:sz w:val="16"/>
              </w:rPr>
            </w:pPr>
            <w:r w:rsidRPr="00A1394B">
              <w:rPr>
                <w:rFonts w:cs="Calibri"/>
                <w:b/>
                <w:color w:val="000000"/>
                <w:sz w:val="16"/>
              </w:rPr>
              <w:t>0</w:t>
            </w:r>
          </w:p>
          <w:p w14:paraId="227C971E" w14:textId="77777777" w:rsidR="00A034CB" w:rsidRPr="00A1394B" w:rsidRDefault="00A034CB" w:rsidP="009F28AA">
            <w:pPr>
              <w:jc w:val="center"/>
              <w:rPr>
                <w:rFonts w:cs="Calibri"/>
                <w:b/>
                <w:color w:val="000000"/>
                <w:sz w:val="16"/>
              </w:rPr>
            </w:pPr>
            <w:r w:rsidRPr="00A1394B">
              <w:rPr>
                <w:rFonts w:cs="Calibri"/>
                <w:b/>
                <w:color w:val="000000"/>
                <w:sz w:val="16"/>
              </w:rPr>
              <w:t>Non existent</w:t>
            </w:r>
          </w:p>
        </w:tc>
        <w:tc>
          <w:tcPr>
            <w:tcW w:w="1796" w:type="dxa"/>
            <w:tcBorders>
              <w:top w:val="single" w:sz="4" w:space="0" w:color="auto"/>
              <w:left w:val="single" w:sz="4" w:space="0" w:color="auto"/>
              <w:bottom w:val="single" w:sz="4" w:space="0" w:color="auto"/>
              <w:right w:val="single" w:sz="4" w:space="0" w:color="auto"/>
            </w:tcBorders>
            <w:shd w:val="clear" w:color="auto" w:fill="auto"/>
          </w:tcPr>
          <w:p w14:paraId="20BE110C" w14:textId="77777777" w:rsidR="00A034CB" w:rsidRPr="00A1394B" w:rsidRDefault="00A034CB" w:rsidP="009F28AA">
            <w:pPr>
              <w:jc w:val="center"/>
              <w:rPr>
                <w:rFonts w:cs="Calibri"/>
                <w:b/>
                <w:bCs/>
                <w:color w:val="000000"/>
                <w:sz w:val="16"/>
              </w:rPr>
            </w:pPr>
            <w:r w:rsidRPr="00A1394B">
              <w:rPr>
                <w:rFonts w:cs="Calibri"/>
                <w:b/>
                <w:bCs/>
                <w:color w:val="000000"/>
                <w:sz w:val="16"/>
              </w:rPr>
              <w:t>1</w:t>
            </w:r>
          </w:p>
          <w:p w14:paraId="36A0C736" w14:textId="77777777" w:rsidR="00A034CB" w:rsidRPr="00A1394B" w:rsidRDefault="00A034CB" w:rsidP="009F28AA">
            <w:pPr>
              <w:jc w:val="center"/>
              <w:rPr>
                <w:rFonts w:cs="Calibri"/>
                <w:b/>
                <w:bCs/>
                <w:color w:val="000000"/>
                <w:sz w:val="16"/>
              </w:rPr>
            </w:pPr>
            <w:r w:rsidRPr="00A1394B">
              <w:rPr>
                <w:rFonts w:cs="Calibri"/>
                <w:b/>
                <w:bCs/>
                <w:color w:val="000000"/>
                <w:sz w:val="16"/>
              </w:rPr>
              <w:t>Unacceptable</w:t>
            </w:r>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510731E4" w14:textId="77777777" w:rsidR="00A034CB" w:rsidRPr="00A1394B" w:rsidRDefault="00A034CB" w:rsidP="009F28AA">
            <w:pPr>
              <w:jc w:val="center"/>
              <w:rPr>
                <w:rFonts w:cs="Calibri"/>
                <w:b/>
                <w:bCs/>
                <w:color w:val="000000"/>
                <w:sz w:val="16"/>
              </w:rPr>
            </w:pPr>
            <w:r w:rsidRPr="00A1394B">
              <w:rPr>
                <w:rFonts w:cs="Calibri"/>
                <w:b/>
                <w:bCs/>
                <w:color w:val="000000"/>
                <w:sz w:val="16"/>
              </w:rPr>
              <w:t>2</w:t>
            </w:r>
          </w:p>
          <w:p w14:paraId="1C11D86A" w14:textId="77777777" w:rsidR="00A034CB" w:rsidRPr="00A1394B" w:rsidRDefault="00A034CB" w:rsidP="009F28AA">
            <w:pPr>
              <w:jc w:val="center"/>
              <w:rPr>
                <w:rFonts w:cs="Calibri"/>
                <w:b/>
                <w:bCs/>
                <w:color w:val="000000"/>
                <w:sz w:val="16"/>
              </w:rPr>
            </w:pPr>
            <w:r w:rsidRPr="00A1394B">
              <w:rPr>
                <w:rFonts w:cs="Calibri"/>
                <w:b/>
                <w:bCs/>
                <w:color w:val="000000"/>
                <w:sz w:val="16"/>
              </w:rPr>
              <w:t>Acceptable</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tcPr>
          <w:p w14:paraId="73A81327" w14:textId="77777777" w:rsidR="00A034CB" w:rsidRPr="00A1394B" w:rsidRDefault="00A034CB" w:rsidP="009F28AA">
            <w:pPr>
              <w:jc w:val="center"/>
              <w:rPr>
                <w:rFonts w:cs="Calibri"/>
                <w:b/>
                <w:bCs/>
                <w:color w:val="000000"/>
                <w:sz w:val="16"/>
              </w:rPr>
            </w:pPr>
            <w:r w:rsidRPr="00A1394B">
              <w:rPr>
                <w:rFonts w:cs="Calibri"/>
                <w:b/>
                <w:bCs/>
                <w:color w:val="000000"/>
                <w:sz w:val="16"/>
              </w:rPr>
              <w:t>3</w:t>
            </w:r>
          </w:p>
          <w:p w14:paraId="11F3A54C" w14:textId="77777777" w:rsidR="00A034CB" w:rsidRPr="00A1394B" w:rsidRDefault="00A034CB" w:rsidP="009F28AA">
            <w:pPr>
              <w:jc w:val="center"/>
              <w:rPr>
                <w:rFonts w:cs="Calibri"/>
                <w:b/>
                <w:bCs/>
                <w:color w:val="000000"/>
                <w:sz w:val="16"/>
              </w:rPr>
            </w:pPr>
            <w:r w:rsidRPr="00A1394B">
              <w:rPr>
                <w:rFonts w:cs="Calibri"/>
                <w:b/>
                <w:bCs/>
                <w:color w:val="000000"/>
                <w:sz w:val="16"/>
              </w:rPr>
              <w:t>Good</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B191E43" w14:textId="77777777" w:rsidR="00A034CB" w:rsidRPr="00A1394B" w:rsidRDefault="00A034CB" w:rsidP="009F28AA">
            <w:pPr>
              <w:jc w:val="center"/>
              <w:rPr>
                <w:rFonts w:cs="Calibri"/>
                <w:b/>
                <w:bCs/>
                <w:color w:val="000000"/>
                <w:sz w:val="16"/>
              </w:rPr>
            </w:pPr>
            <w:r w:rsidRPr="00A1394B">
              <w:rPr>
                <w:rFonts w:cs="Calibri"/>
                <w:b/>
                <w:bCs/>
                <w:color w:val="000000"/>
                <w:sz w:val="16"/>
              </w:rPr>
              <w:t>4</w:t>
            </w:r>
          </w:p>
          <w:p w14:paraId="1DAADF63" w14:textId="77777777" w:rsidR="00A034CB" w:rsidRPr="00A1394B" w:rsidRDefault="00A034CB" w:rsidP="009F28AA">
            <w:pPr>
              <w:jc w:val="center"/>
              <w:rPr>
                <w:rFonts w:cs="Calibri"/>
                <w:b/>
                <w:bCs/>
                <w:color w:val="000000"/>
                <w:sz w:val="16"/>
              </w:rPr>
            </w:pPr>
            <w:r w:rsidRPr="00A1394B">
              <w:rPr>
                <w:rFonts w:cs="Calibri"/>
                <w:b/>
                <w:bCs/>
                <w:color w:val="000000"/>
                <w:sz w:val="16"/>
              </w:rPr>
              <w:t>Excellent</w:t>
            </w:r>
          </w:p>
        </w:tc>
      </w:tr>
      <w:tr w:rsidR="00A034CB" w:rsidRPr="00A1394B" w14:paraId="6CAB1E6A" w14:textId="77777777" w:rsidTr="00A034CB">
        <w:trPr>
          <w:trHeight w:val="499"/>
        </w:trPr>
        <w:tc>
          <w:tcPr>
            <w:tcW w:w="2003" w:type="dxa"/>
            <w:tcBorders>
              <w:top w:val="single" w:sz="4" w:space="0" w:color="auto"/>
              <w:left w:val="single" w:sz="4" w:space="0" w:color="auto"/>
              <w:bottom w:val="single" w:sz="4" w:space="0" w:color="auto"/>
              <w:right w:val="single" w:sz="4" w:space="0" w:color="auto"/>
            </w:tcBorders>
            <w:shd w:val="clear" w:color="auto" w:fill="auto"/>
          </w:tcPr>
          <w:p w14:paraId="5E5A500C" w14:textId="77777777" w:rsidR="00A034CB" w:rsidRPr="000B4265" w:rsidRDefault="00A034CB" w:rsidP="00653004">
            <w:pPr>
              <w:rPr>
                <w:rFonts w:ascii="Arial Narrow" w:hAnsi="Arial Narrow" w:cs="Calibri"/>
                <w:bCs/>
                <w:sz w:val="12"/>
                <w:szCs w:val="12"/>
              </w:rPr>
            </w:pPr>
            <w:r w:rsidRPr="000B4265">
              <w:rPr>
                <w:rFonts w:ascii="Arial Narrow" w:hAnsi="Arial Narrow"/>
                <w:bCs/>
                <w:color w:val="000000"/>
                <w:sz w:val="12"/>
                <w:szCs w:val="12"/>
              </w:rPr>
              <w:t>No evidence of relevant mass communication concepts, research terminology or current literature.</w:t>
            </w:r>
          </w:p>
        </w:tc>
        <w:tc>
          <w:tcPr>
            <w:tcW w:w="1796" w:type="dxa"/>
            <w:tcBorders>
              <w:top w:val="single" w:sz="4" w:space="0" w:color="auto"/>
              <w:left w:val="single" w:sz="4" w:space="0" w:color="auto"/>
              <w:bottom w:val="single" w:sz="4" w:space="0" w:color="auto"/>
              <w:right w:val="single" w:sz="4" w:space="0" w:color="auto"/>
            </w:tcBorders>
            <w:shd w:val="clear" w:color="auto" w:fill="auto"/>
          </w:tcPr>
          <w:p w14:paraId="49BDC7E2" w14:textId="77777777" w:rsidR="00A034CB" w:rsidRPr="000B4265" w:rsidRDefault="00A034CB" w:rsidP="00653004">
            <w:pPr>
              <w:rPr>
                <w:rFonts w:ascii="Arial Narrow" w:hAnsi="Arial Narrow" w:cs="Calibri"/>
                <w:color w:val="FF0000"/>
                <w:sz w:val="12"/>
                <w:szCs w:val="12"/>
              </w:rPr>
            </w:pPr>
            <w:r w:rsidRPr="000B4265">
              <w:rPr>
                <w:rFonts w:ascii="Arial Narrow" w:hAnsi="Arial Narrow" w:cs="Calibri"/>
                <w:bCs/>
                <w:sz w:val="12"/>
                <w:szCs w:val="12"/>
              </w:rPr>
              <w:t xml:space="preserve">Limited evidence </w:t>
            </w:r>
            <w:r w:rsidRPr="000B4265">
              <w:rPr>
                <w:rFonts w:ascii="Arial Narrow" w:hAnsi="Arial Narrow"/>
                <w:bCs/>
                <w:color w:val="000000"/>
                <w:sz w:val="12"/>
                <w:szCs w:val="12"/>
              </w:rPr>
              <w:t>of relevant mass communication concepts, research terminology or current literature.</w:t>
            </w:r>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10A9F5AE" w14:textId="77777777" w:rsidR="00A034CB" w:rsidRPr="000B4265" w:rsidRDefault="00A034CB" w:rsidP="00653004">
            <w:pPr>
              <w:rPr>
                <w:rFonts w:ascii="Arial Narrow" w:hAnsi="Arial Narrow" w:cs="Calibri"/>
                <w:color w:val="FF0000"/>
                <w:sz w:val="12"/>
                <w:szCs w:val="12"/>
              </w:rPr>
            </w:pPr>
            <w:r w:rsidRPr="000B4265">
              <w:rPr>
                <w:rFonts w:ascii="Arial Narrow" w:hAnsi="Arial Narrow" w:cs="Calibri"/>
                <w:bCs/>
                <w:sz w:val="12"/>
                <w:szCs w:val="12"/>
              </w:rPr>
              <w:t xml:space="preserve">Minimal satisfactory evidence </w:t>
            </w:r>
            <w:r w:rsidRPr="000B4265">
              <w:rPr>
                <w:rFonts w:ascii="Arial Narrow" w:hAnsi="Arial Narrow"/>
                <w:bCs/>
                <w:color w:val="000000"/>
                <w:sz w:val="12"/>
                <w:szCs w:val="12"/>
              </w:rPr>
              <w:t>of relevant mass communication concepts, research terminology or current literature.</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tcPr>
          <w:p w14:paraId="6342E01D" w14:textId="77777777" w:rsidR="00A034CB" w:rsidRPr="000B4265" w:rsidRDefault="00A034CB" w:rsidP="00653004">
            <w:pPr>
              <w:rPr>
                <w:rFonts w:ascii="Arial Narrow" w:hAnsi="Arial Narrow" w:cs="Calibri"/>
                <w:color w:val="FF0000"/>
                <w:sz w:val="12"/>
                <w:szCs w:val="12"/>
              </w:rPr>
            </w:pPr>
            <w:r w:rsidRPr="000B4265">
              <w:rPr>
                <w:rFonts w:ascii="Arial Narrow" w:hAnsi="Arial Narrow" w:cs="Calibri"/>
                <w:bCs/>
                <w:sz w:val="12"/>
                <w:szCs w:val="12"/>
              </w:rPr>
              <w:t xml:space="preserve">Above average evidence </w:t>
            </w:r>
            <w:r w:rsidRPr="000B4265">
              <w:rPr>
                <w:rFonts w:ascii="Arial Narrow" w:hAnsi="Arial Narrow"/>
                <w:bCs/>
                <w:color w:val="000000"/>
                <w:sz w:val="12"/>
                <w:szCs w:val="12"/>
              </w:rPr>
              <w:t>of relevant mass communication concepts, research terminology or current literature.</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79C9274" w14:textId="77777777" w:rsidR="00A034CB" w:rsidRPr="000B4265" w:rsidRDefault="00A034CB" w:rsidP="00417B26">
            <w:pPr>
              <w:rPr>
                <w:rFonts w:ascii="Arial Narrow" w:hAnsi="Arial Narrow" w:cs="Calibri"/>
                <w:color w:val="FF0000"/>
                <w:sz w:val="12"/>
                <w:szCs w:val="12"/>
              </w:rPr>
            </w:pPr>
            <w:r w:rsidRPr="000B4265">
              <w:rPr>
                <w:rFonts w:ascii="Arial Narrow" w:hAnsi="Arial Narrow" w:cs="Calibri"/>
                <w:bCs/>
                <w:sz w:val="12"/>
                <w:szCs w:val="12"/>
              </w:rPr>
              <w:t xml:space="preserve">Advanced evidence of </w:t>
            </w:r>
            <w:r w:rsidRPr="000B4265">
              <w:rPr>
                <w:rFonts w:ascii="Arial Narrow" w:hAnsi="Arial Narrow"/>
                <w:bCs/>
                <w:color w:val="000000"/>
                <w:sz w:val="12"/>
                <w:szCs w:val="12"/>
              </w:rPr>
              <w:t>relevant mass communication concepts, research terminology or current literature</w:t>
            </w:r>
            <w:r w:rsidRPr="000B4265">
              <w:rPr>
                <w:rFonts w:ascii="Arial Narrow" w:hAnsi="Arial Narrow" w:cs="Calibri"/>
                <w:bCs/>
                <w:color w:val="FF0000"/>
                <w:sz w:val="12"/>
                <w:szCs w:val="12"/>
              </w:rPr>
              <w:t>.</w:t>
            </w:r>
          </w:p>
        </w:tc>
      </w:tr>
    </w:tbl>
    <w:p w14:paraId="7BBAC423" w14:textId="77777777" w:rsidR="00A034CB" w:rsidRPr="00A1394B" w:rsidRDefault="00A034CB" w:rsidP="00A1394B">
      <w:pPr>
        <w:rPr>
          <w:vanish/>
        </w:rPr>
      </w:pP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2977"/>
        <w:gridCol w:w="5057"/>
      </w:tblGrid>
      <w:tr w:rsidR="00A034CB" w:rsidRPr="00417B26" w14:paraId="06917B26" w14:textId="77777777" w:rsidTr="00F9388C">
        <w:trPr>
          <w:trHeight w:val="562"/>
        </w:trPr>
        <w:tc>
          <w:tcPr>
            <w:tcW w:w="9990" w:type="dxa"/>
            <w:gridSpan w:val="3"/>
            <w:shd w:val="clear" w:color="auto" w:fill="AEAAAA"/>
          </w:tcPr>
          <w:p w14:paraId="470367D4" w14:textId="77777777" w:rsidR="00A034CB" w:rsidRDefault="00A034CB" w:rsidP="00417B26">
            <w:pPr>
              <w:jc w:val="center"/>
              <w:rPr>
                <w:rFonts w:ascii="Arial Narrow" w:hAnsi="Arial Narrow"/>
                <w:b/>
                <w:sz w:val="16"/>
              </w:rPr>
            </w:pPr>
          </w:p>
          <w:p w14:paraId="68B30642" w14:textId="77777777" w:rsidR="00A034CB" w:rsidRDefault="00A034CB" w:rsidP="00F9388C">
            <w:pPr>
              <w:rPr>
                <w:rFonts w:ascii="Arial Narrow" w:hAnsi="Arial Narrow"/>
                <w:b/>
                <w:sz w:val="16"/>
              </w:rPr>
            </w:pPr>
            <w:r w:rsidRPr="00417B26">
              <w:rPr>
                <w:rFonts w:ascii="Arial Narrow" w:hAnsi="Arial Narrow"/>
                <w:b/>
                <w:sz w:val="16"/>
              </w:rPr>
              <w:t>TITLE OF RESEARCH</w:t>
            </w:r>
            <w:r>
              <w:rPr>
                <w:rFonts w:ascii="Arial Narrow" w:hAnsi="Arial Narrow"/>
                <w:b/>
                <w:sz w:val="16"/>
              </w:rPr>
              <w:t xml:space="preserve">: </w:t>
            </w:r>
          </w:p>
          <w:p w14:paraId="3703EE70" w14:textId="77777777" w:rsidR="00A034CB" w:rsidRPr="00417B26" w:rsidRDefault="00A034CB" w:rsidP="00417B26">
            <w:pPr>
              <w:jc w:val="center"/>
              <w:rPr>
                <w:rFonts w:ascii="Arial Narrow" w:hAnsi="Arial Narrow"/>
                <w:b/>
                <w:sz w:val="16"/>
              </w:rPr>
            </w:pPr>
          </w:p>
          <w:p w14:paraId="2CDF1E13" w14:textId="77777777" w:rsidR="00A034CB" w:rsidRPr="00417B26" w:rsidRDefault="00A034CB" w:rsidP="00F9388C">
            <w:pPr>
              <w:rPr>
                <w:rFonts w:ascii="Arial Narrow" w:hAnsi="Arial Narrow"/>
                <w:sz w:val="16"/>
              </w:rPr>
            </w:pPr>
            <w:r w:rsidRPr="00417B26">
              <w:rPr>
                <w:rFonts w:ascii="Arial Narrow" w:hAnsi="Arial Narrow"/>
                <w:b/>
                <w:sz w:val="16"/>
              </w:rPr>
              <w:t>STUDENT NAME</w:t>
            </w:r>
            <w:r>
              <w:rPr>
                <w:rFonts w:ascii="Arial Narrow" w:hAnsi="Arial Narrow"/>
                <w:b/>
                <w:sz w:val="16"/>
              </w:rPr>
              <w:t xml:space="preserve">: </w:t>
            </w:r>
          </w:p>
        </w:tc>
      </w:tr>
      <w:tr w:rsidR="00A034CB" w:rsidRPr="00417B26" w14:paraId="1E3A2511" w14:textId="77777777" w:rsidTr="00C66266">
        <w:trPr>
          <w:trHeight w:val="197"/>
        </w:trPr>
        <w:tc>
          <w:tcPr>
            <w:tcW w:w="1956" w:type="dxa"/>
            <w:shd w:val="clear" w:color="auto" w:fill="5A24E0"/>
          </w:tcPr>
          <w:p w14:paraId="162E15C8" w14:textId="77777777" w:rsidR="00A034CB" w:rsidRPr="00417B26" w:rsidRDefault="00A034CB" w:rsidP="00417B26">
            <w:pPr>
              <w:rPr>
                <w:rFonts w:ascii="Arial Narrow" w:hAnsi="Arial Narrow"/>
                <w:b/>
                <w:sz w:val="16"/>
              </w:rPr>
            </w:pPr>
            <w:r w:rsidRPr="00417B26">
              <w:rPr>
                <w:rFonts w:ascii="Arial Narrow" w:hAnsi="Arial Narrow"/>
                <w:b/>
                <w:sz w:val="16"/>
              </w:rPr>
              <w:t>CATEGORY</w:t>
            </w:r>
          </w:p>
        </w:tc>
        <w:tc>
          <w:tcPr>
            <w:tcW w:w="2977" w:type="dxa"/>
            <w:shd w:val="clear" w:color="auto" w:fill="5A24E0"/>
          </w:tcPr>
          <w:p w14:paraId="01065D3F" w14:textId="77777777" w:rsidR="00A034CB" w:rsidRPr="00417B26" w:rsidRDefault="00A034CB" w:rsidP="00417B26">
            <w:pPr>
              <w:rPr>
                <w:rFonts w:ascii="Arial Narrow" w:hAnsi="Arial Narrow"/>
                <w:b/>
                <w:sz w:val="16"/>
              </w:rPr>
            </w:pPr>
            <w:r w:rsidRPr="00417B26">
              <w:rPr>
                <w:rFonts w:ascii="Arial Narrow" w:hAnsi="Arial Narrow"/>
                <w:b/>
                <w:sz w:val="16"/>
              </w:rPr>
              <w:t>SCORE</w:t>
            </w:r>
          </w:p>
        </w:tc>
        <w:tc>
          <w:tcPr>
            <w:tcW w:w="5057" w:type="dxa"/>
            <w:shd w:val="clear" w:color="auto" w:fill="5A24E0"/>
          </w:tcPr>
          <w:p w14:paraId="6C33E737" w14:textId="77777777" w:rsidR="00A034CB" w:rsidRPr="00417B26" w:rsidRDefault="00A034CB" w:rsidP="00417B26">
            <w:pPr>
              <w:rPr>
                <w:rFonts w:ascii="Arial Narrow" w:hAnsi="Arial Narrow"/>
                <w:b/>
                <w:sz w:val="16"/>
              </w:rPr>
            </w:pPr>
            <w:r w:rsidRPr="00417B26">
              <w:rPr>
                <w:rFonts w:ascii="Arial Narrow" w:hAnsi="Arial Narrow"/>
                <w:b/>
                <w:sz w:val="16"/>
              </w:rPr>
              <w:t>COMMENTS</w:t>
            </w:r>
          </w:p>
        </w:tc>
      </w:tr>
      <w:tr w:rsidR="00A034CB" w:rsidRPr="00417B26" w14:paraId="691BD113" w14:textId="77777777" w:rsidTr="00C66266">
        <w:trPr>
          <w:trHeight w:val="350"/>
        </w:trPr>
        <w:tc>
          <w:tcPr>
            <w:tcW w:w="1956" w:type="dxa"/>
            <w:shd w:val="clear" w:color="auto" w:fill="auto"/>
          </w:tcPr>
          <w:p w14:paraId="37ACB466" w14:textId="77777777" w:rsidR="00A034CB" w:rsidRPr="00417B26" w:rsidRDefault="00A034CB" w:rsidP="00417B26">
            <w:pPr>
              <w:rPr>
                <w:rFonts w:ascii="Arial Narrow" w:hAnsi="Arial Narrow"/>
                <w:sz w:val="16"/>
              </w:rPr>
            </w:pPr>
            <w:r w:rsidRPr="00417B26">
              <w:rPr>
                <w:rFonts w:ascii="Arial Narrow" w:hAnsi="Arial Narrow"/>
                <w:sz w:val="16"/>
              </w:rPr>
              <w:t>COMMUNICATION</w:t>
            </w:r>
            <w:r>
              <w:rPr>
                <w:rFonts w:ascii="Arial Narrow" w:hAnsi="Arial Narrow"/>
                <w:sz w:val="16"/>
              </w:rPr>
              <w:t>:</w:t>
            </w:r>
          </w:p>
        </w:tc>
        <w:tc>
          <w:tcPr>
            <w:tcW w:w="2977" w:type="dxa"/>
            <w:shd w:val="clear" w:color="auto" w:fill="auto"/>
          </w:tcPr>
          <w:p w14:paraId="779181DF" w14:textId="77777777" w:rsidR="00A034CB" w:rsidRPr="00417B26" w:rsidRDefault="00A034CB" w:rsidP="00417B26">
            <w:pPr>
              <w:rPr>
                <w:rFonts w:ascii="Arial Narrow" w:hAnsi="Arial Narrow"/>
                <w:sz w:val="16"/>
              </w:rPr>
            </w:pPr>
          </w:p>
        </w:tc>
        <w:tc>
          <w:tcPr>
            <w:tcW w:w="5057" w:type="dxa"/>
            <w:shd w:val="clear" w:color="auto" w:fill="auto"/>
          </w:tcPr>
          <w:p w14:paraId="24303988" w14:textId="77777777" w:rsidR="00A034CB" w:rsidRPr="00417B26" w:rsidRDefault="00A034CB" w:rsidP="00417B26">
            <w:pPr>
              <w:rPr>
                <w:rFonts w:ascii="Arial Narrow" w:hAnsi="Arial Narrow"/>
                <w:sz w:val="16"/>
              </w:rPr>
            </w:pPr>
          </w:p>
        </w:tc>
      </w:tr>
      <w:tr w:rsidR="00A034CB" w:rsidRPr="00417B26" w14:paraId="77D1B17F" w14:textId="77777777" w:rsidTr="00C66266">
        <w:trPr>
          <w:trHeight w:val="278"/>
        </w:trPr>
        <w:tc>
          <w:tcPr>
            <w:tcW w:w="1956" w:type="dxa"/>
            <w:shd w:val="clear" w:color="auto" w:fill="auto"/>
          </w:tcPr>
          <w:p w14:paraId="6B30A85B" w14:textId="77777777" w:rsidR="00A034CB" w:rsidRPr="00417B26" w:rsidRDefault="00A034CB" w:rsidP="00417B26">
            <w:pPr>
              <w:rPr>
                <w:rFonts w:ascii="Arial Narrow" w:hAnsi="Arial Narrow"/>
                <w:sz w:val="16"/>
              </w:rPr>
            </w:pPr>
            <w:r>
              <w:rPr>
                <w:rFonts w:ascii="Arial Narrow" w:hAnsi="Arial Narrow"/>
                <w:sz w:val="16"/>
              </w:rPr>
              <w:t xml:space="preserve">       PRODUCTION:</w:t>
            </w:r>
          </w:p>
        </w:tc>
        <w:tc>
          <w:tcPr>
            <w:tcW w:w="2977" w:type="dxa"/>
            <w:shd w:val="clear" w:color="auto" w:fill="auto"/>
          </w:tcPr>
          <w:p w14:paraId="44B79ED3" w14:textId="77777777" w:rsidR="00A034CB" w:rsidRPr="00417B26" w:rsidRDefault="00A034CB" w:rsidP="00417B26">
            <w:pPr>
              <w:rPr>
                <w:rFonts w:ascii="Arial Narrow" w:hAnsi="Arial Narrow"/>
                <w:sz w:val="16"/>
              </w:rPr>
            </w:pPr>
          </w:p>
        </w:tc>
        <w:tc>
          <w:tcPr>
            <w:tcW w:w="5057" w:type="dxa"/>
            <w:shd w:val="clear" w:color="auto" w:fill="auto"/>
          </w:tcPr>
          <w:p w14:paraId="5354D08E" w14:textId="77777777" w:rsidR="00A034CB" w:rsidRPr="00417B26" w:rsidRDefault="00A034CB" w:rsidP="00417B26">
            <w:pPr>
              <w:rPr>
                <w:rFonts w:ascii="Arial Narrow" w:hAnsi="Arial Narrow"/>
                <w:sz w:val="16"/>
              </w:rPr>
            </w:pPr>
          </w:p>
        </w:tc>
      </w:tr>
      <w:tr w:rsidR="00A034CB" w:rsidRPr="00417B26" w14:paraId="61F044F2" w14:textId="77777777" w:rsidTr="00C66266">
        <w:trPr>
          <w:trHeight w:val="278"/>
        </w:trPr>
        <w:tc>
          <w:tcPr>
            <w:tcW w:w="1956" w:type="dxa"/>
            <w:shd w:val="clear" w:color="auto" w:fill="auto"/>
          </w:tcPr>
          <w:p w14:paraId="42935424" w14:textId="77777777" w:rsidR="00A034CB" w:rsidRPr="00417B26" w:rsidRDefault="00A034CB" w:rsidP="00417B26">
            <w:pPr>
              <w:rPr>
                <w:rFonts w:ascii="Arial Narrow" w:hAnsi="Arial Narrow"/>
                <w:sz w:val="16"/>
              </w:rPr>
            </w:pPr>
            <w:r>
              <w:rPr>
                <w:rFonts w:ascii="Arial Narrow" w:hAnsi="Arial Narrow"/>
                <w:sz w:val="16"/>
              </w:rPr>
              <w:t xml:space="preserve">           </w:t>
            </w:r>
            <w:r w:rsidRPr="00417B26">
              <w:rPr>
                <w:rFonts w:ascii="Arial Narrow" w:hAnsi="Arial Narrow"/>
                <w:sz w:val="16"/>
              </w:rPr>
              <w:t>RESEARCH</w:t>
            </w:r>
            <w:r>
              <w:rPr>
                <w:rFonts w:ascii="Arial Narrow" w:hAnsi="Arial Narrow"/>
                <w:sz w:val="16"/>
              </w:rPr>
              <w:t>:</w:t>
            </w:r>
          </w:p>
        </w:tc>
        <w:tc>
          <w:tcPr>
            <w:tcW w:w="2977" w:type="dxa"/>
            <w:shd w:val="clear" w:color="auto" w:fill="auto"/>
          </w:tcPr>
          <w:p w14:paraId="290FBE6C" w14:textId="77777777" w:rsidR="00A034CB" w:rsidRPr="00417B26" w:rsidRDefault="00A034CB" w:rsidP="00417B26">
            <w:pPr>
              <w:rPr>
                <w:rFonts w:ascii="Arial Narrow" w:hAnsi="Arial Narrow"/>
                <w:sz w:val="16"/>
              </w:rPr>
            </w:pPr>
          </w:p>
        </w:tc>
        <w:tc>
          <w:tcPr>
            <w:tcW w:w="5057" w:type="dxa"/>
            <w:shd w:val="clear" w:color="auto" w:fill="auto"/>
          </w:tcPr>
          <w:p w14:paraId="5C090ACD" w14:textId="77777777" w:rsidR="00A034CB" w:rsidRPr="00417B26" w:rsidRDefault="00A034CB" w:rsidP="00417B26">
            <w:pPr>
              <w:rPr>
                <w:rFonts w:ascii="Arial Narrow" w:hAnsi="Arial Narrow"/>
                <w:sz w:val="16"/>
              </w:rPr>
            </w:pPr>
          </w:p>
        </w:tc>
      </w:tr>
      <w:tr w:rsidR="00A034CB" w:rsidRPr="00417B26" w14:paraId="2B4EEF3E" w14:textId="77777777" w:rsidTr="00353643">
        <w:trPr>
          <w:trHeight w:val="4624"/>
        </w:trPr>
        <w:tc>
          <w:tcPr>
            <w:tcW w:w="4933" w:type="dxa"/>
            <w:gridSpan w:val="2"/>
            <w:shd w:val="clear" w:color="auto" w:fill="FFD966"/>
          </w:tcPr>
          <w:p w14:paraId="5991D606" w14:textId="77777777" w:rsidR="00A034CB" w:rsidRPr="00417B26" w:rsidRDefault="00A034CB" w:rsidP="00A1394B">
            <w:pPr>
              <w:rPr>
                <w:rFonts w:ascii="Arial Narrow" w:hAnsi="Arial Narrow"/>
                <w:b/>
                <w:sz w:val="16"/>
              </w:rPr>
            </w:pPr>
          </w:p>
          <w:p w14:paraId="4ACC836A" w14:textId="77777777" w:rsidR="00A034CB" w:rsidRPr="00417B26" w:rsidRDefault="00A034CB" w:rsidP="00A1394B">
            <w:pPr>
              <w:rPr>
                <w:rFonts w:ascii="Arial Narrow" w:hAnsi="Arial Narrow"/>
                <w:b/>
                <w:sz w:val="16"/>
              </w:rPr>
            </w:pPr>
            <w:r w:rsidRPr="00417B26">
              <w:rPr>
                <w:rFonts w:ascii="Arial Narrow" w:hAnsi="Arial Narrow"/>
                <w:b/>
                <w:sz w:val="16"/>
              </w:rPr>
              <w:t>OVERALL SCORE:</w:t>
            </w:r>
          </w:p>
          <w:p w14:paraId="22DA4E2E" w14:textId="77777777" w:rsidR="00A034CB" w:rsidRPr="00417B26" w:rsidRDefault="00A034CB" w:rsidP="00A1394B">
            <w:pPr>
              <w:rPr>
                <w:rFonts w:ascii="Arial Narrow" w:hAnsi="Arial Narrow"/>
                <w:sz w:val="16"/>
              </w:rPr>
            </w:pPr>
            <w:r w:rsidRPr="00417B26">
              <w:rPr>
                <w:rFonts w:ascii="Arial Narrow" w:hAnsi="Arial Narrow"/>
                <w:sz w:val="16"/>
              </w:rPr>
              <w:t xml:space="preserve">EXCELLENT        </w:t>
            </w:r>
            <w:proofErr w:type="gramStart"/>
            <w:r w:rsidRPr="00417B26">
              <w:rPr>
                <w:rFonts w:ascii="Arial Narrow" w:hAnsi="Arial Narrow"/>
                <w:sz w:val="16"/>
              </w:rPr>
              <w:t xml:space="preserve">   (</w:t>
            </w:r>
            <w:proofErr w:type="gramEnd"/>
            <w:r w:rsidRPr="00417B26">
              <w:rPr>
                <w:rFonts w:ascii="Arial Narrow" w:hAnsi="Arial Narrow"/>
                <w:sz w:val="16"/>
              </w:rPr>
              <w:t>4) =  A (100-90)</w:t>
            </w:r>
          </w:p>
          <w:p w14:paraId="2BF5F7EE" w14:textId="77777777" w:rsidR="00A034CB" w:rsidRPr="00417B26" w:rsidRDefault="00A034CB" w:rsidP="00A1394B">
            <w:pPr>
              <w:rPr>
                <w:rFonts w:ascii="Arial Narrow" w:hAnsi="Arial Narrow"/>
                <w:sz w:val="16"/>
              </w:rPr>
            </w:pPr>
            <w:r w:rsidRPr="00417B26">
              <w:rPr>
                <w:rFonts w:ascii="Arial Narrow" w:hAnsi="Arial Narrow"/>
                <w:sz w:val="16"/>
              </w:rPr>
              <w:t xml:space="preserve">GOOD                   </w:t>
            </w:r>
            <w:r>
              <w:rPr>
                <w:rFonts w:ascii="Arial Narrow" w:hAnsi="Arial Narrow"/>
                <w:sz w:val="16"/>
              </w:rPr>
              <w:t xml:space="preserve">  </w:t>
            </w:r>
            <w:r w:rsidRPr="00417B26">
              <w:rPr>
                <w:rFonts w:ascii="Arial Narrow" w:hAnsi="Arial Narrow"/>
                <w:sz w:val="16"/>
              </w:rPr>
              <w:t>(3)  = B  (89-80)</w:t>
            </w:r>
          </w:p>
          <w:p w14:paraId="1635284D" w14:textId="77777777" w:rsidR="00A034CB" w:rsidRPr="00417B26" w:rsidRDefault="00A034CB" w:rsidP="00A1394B">
            <w:pPr>
              <w:rPr>
                <w:rFonts w:ascii="Arial Narrow" w:hAnsi="Arial Narrow"/>
                <w:sz w:val="16"/>
              </w:rPr>
            </w:pPr>
            <w:r w:rsidRPr="00417B26">
              <w:rPr>
                <w:rFonts w:ascii="Arial Narrow" w:hAnsi="Arial Narrow"/>
                <w:sz w:val="16"/>
              </w:rPr>
              <w:t xml:space="preserve">ACCEPTABLE       </w:t>
            </w:r>
            <w:r>
              <w:rPr>
                <w:rFonts w:ascii="Arial Narrow" w:hAnsi="Arial Narrow"/>
                <w:sz w:val="16"/>
              </w:rPr>
              <w:t xml:space="preserve"> </w:t>
            </w:r>
            <w:r w:rsidRPr="00417B26">
              <w:rPr>
                <w:rFonts w:ascii="Arial Narrow" w:hAnsi="Arial Narrow"/>
                <w:sz w:val="16"/>
              </w:rPr>
              <w:t>(2) = C  (79-70)</w:t>
            </w:r>
          </w:p>
          <w:p w14:paraId="1057C65A" w14:textId="77777777" w:rsidR="00A034CB" w:rsidRPr="00417B26" w:rsidRDefault="00A034CB" w:rsidP="00A1394B">
            <w:pPr>
              <w:rPr>
                <w:rFonts w:ascii="Arial Narrow" w:hAnsi="Arial Narrow"/>
                <w:sz w:val="16"/>
              </w:rPr>
            </w:pPr>
            <w:r w:rsidRPr="00417B26">
              <w:rPr>
                <w:rFonts w:ascii="Arial Narrow" w:hAnsi="Arial Narrow"/>
                <w:sz w:val="16"/>
              </w:rPr>
              <w:t>UNACCEPTABLE</w:t>
            </w:r>
            <w:r>
              <w:rPr>
                <w:rFonts w:ascii="Arial Narrow" w:hAnsi="Arial Narrow"/>
                <w:sz w:val="16"/>
              </w:rPr>
              <w:t xml:space="preserve">  </w:t>
            </w:r>
            <w:r w:rsidRPr="00417B26">
              <w:rPr>
                <w:rFonts w:ascii="Arial Narrow" w:hAnsi="Arial Narrow"/>
                <w:sz w:val="16"/>
              </w:rPr>
              <w:t xml:space="preserve"> (1) = D (69-60)</w:t>
            </w:r>
          </w:p>
          <w:p w14:paraId="12611CE6" w14:textId="77777777" w:rsidR="00A034CB" w:rsidRDefault="00A034CB" w:rsidP="00A1394B">
            <w:pPr>
              <w:rPr>
                <w:rFonts w:ascii="Arial Narrow" w:hAnsi="Arial Narrow"/>
                <w:sz w:val="16"/>
              </w:rPr>
            </w:pPr>
            <w:r w:rsidRPr="00417B26">
              <w:rPr>
                <w:rFonts w:ascii="Arial Narrow" w:hAnsi="Arial Narrow"/>
                <w:sz w:val="16"/>
              </w:rPr>
              <w:t xml:space="preserve">NON EXISTENT  </w:t>
            </w:r>
            <w:r>
              <w:rPr>
                <w:rFonts w:ascii="Arial Narrow" w:hAnsi="Arial Narrow"/>
                <w:sz w:val="16"/>
              </w:rPr>
              <w:t xml:space="preserve">  </w:t>
            </w:r>
            <w:r w:rsidRPr="00417B26">
              <w:rPr>
                <w:rFonts w:ascii="Arial Narrow" w:hAnsi="Arial Narrow"/>
                <w:sz w:val="16"/>
              </w:rPr>
              <w:t xml:space="preserve"> (0) = F (59 or below/No submission)</w:t>
            </w:r>
          </w:p>
          <w:p w14:paraId="329E71DB" w14:textId="77777777" w:rsidR="00A034CB" w:rsidRDefault="00A034CB" w:rsidP="00C66266">
            <w:pPr>
              <w:rPr>
                <w:rFonts w:ascii="Arial Narrow" w:hAnsi="Arial Narrow"/>
                <w:sz w:val="16"/>
              </w:rPr>
            </w:pPr>
          </w:p>
          <w:p w14:paraId="3F935759" w14:textId="03EADAAE" w:rsidR="00A034CB" w:rsidRPr="001010B7" w:rsidRDefault="00A034CB" w:rsidP="00A1394B">
            <w:pPr>
              <w:rPr>
                <w:rFonts w:ascii="Arial Narrow" w:hAnsi="Arial Narrow"/>
                <w:b/>
                <w:sz w:val="16"/>
              </w:rPr>
            </w:pPr>
            <w:r w:rsidRPr="00343DAE">
              <w:rPr>
                <w:rFonts w:ascii="Arial Narrow" w:hAnsi="Arial Narrow"/>
                <w:b/>
                <w:sz w:val="16"/>
              </w:rPr>
              <w:t>EVALUATOR</w:t>
            </w:r>
            <w:r>
              <w:rPr>
                <w:rFonts w:ascii="Arial Narrow" w:hAnsi="Arial Narrow"/>
                <w:b/>
                <w:sz w:val="16"/>
              </w:rPr>
              <w:t>(</w:t>
            </w:r>
            <w:r w:rsidRPr="00343DAE">
              <w:rPr>
                <w:rFonts w:ascii="Arial Narrow" w:hAnsi="Arial Narrow"/>
                <w:b/>
                <w:sz w:val="16"/>
              </w:rPr>
              <w:t>S</w:t>
            </w:r>
            <w:r>
              <w:rPr>
                <w:rFonts w:ascii="Arial Narrow" w:hAnsi="Arial Narrow"/>
                <w:b/>
                <w:sz w:val="16"/>
              </w:rPr>
              <w:t>)</w:t>
            </w:r>
            <w:r w:rsidRPr="00343DAE">
              <w:rPr>
                <w:rFonts w:ascii="Arial Narrow" w:hAnsi="Arial Narrow"/>
                <w:b/>
                <w:sz w:val="16"/>
              </w:rPr>
              <w:t xml:space="preserve">: </w:t>
            </w:r>
          </w:p>
          <w:p w14:paraId="128AC255" w14:textId="77777777" w:rsidR="00A034CB" w:rsidRDefault="00A034CB" w:rsidP="00A1394B">
            <w:pPr>
              <w:rPr>
                <w:rFonts w:ascii="Arial Narrow" w:hAnsi="Arial Narrow"/>
                <w:sz w:val="16"/>
              </w:rPr>
            </w:pPr>
          </w:p>
          <w:p w14:paraId="704DF7EA" w14:textId="77777777" w:rsidR="00A034CB" w:rsidRDefault="00A034CB" w:rsidP="00A1394B">
            <w:pPr>
              <w:rPr>
                <w:rFonts w:ascii="Arial Narrow" w:hAnsi="Arial Narrow"/>
                <w:sz w:val="16"/>
              </w:rPr>
            </w:pPr>
            <w:r>
              <w:rPr>
                <w:rFonts w:ascii="Arial Narrow" w:hAnsi="Arial Narrow"/>
                <w:sz w:val="16"/>
              </w:rPr>
              <w:t xml:space="preserve"> (Name)                                                               (Signature)</w:t>
            </w:r>
          </w:p>
          <w:p w14:paraId="481CCF8A" w14:textId="77777777" w:rsidR="00A034CB" w:rsidRDefault="00A034CB" w:rsidP="00A1394B">
            <w:pPr>
              <w:rPr>
                <w:rFonts w:ascii="Arial Narrow" w:hAnsi="Arial Narrow"/>
                <w:sz w:val="16"/>
              </w:rPr>
            </w:pPr>
            <w:bookmarkStart w:id="0" w:name="_GoBack"/>
            <w:bookmarkEnd w:id="0"/>
          </w:p>
          <w:p w14:paraId="48946C1F" w14:textId="63D3FC82" w:rsidR="00A034CB" w:rsidRDefault="00A034CB" w:rsidP="00343DAE">
            <w:pPr>
              <w:rPr>
                <w:rFonts w:ascii="Arial Narrow" w:hAnsi="Arial Narrow"/>
                <w:sz w:val="16"/>
              </w:rPr>
            </w:pPr>
            <w:r>
              <w:rPr>
                <w:rFonts w:ascii="Arial Narrow" w:hAnsi="Arial Narrow"/>
                <w:sz w:val="16"/>
              </w:rPr>
              <w:t xml:space="preserve"> (</w:t>
            </w:r>
            <w:proofErr w:type="gramStart"/>
            <w:r>
              <w:rPr>
                <w:rFonts w:ascii="Arial Narrow" w:hAnsi="Arial Narrow"/>
                <w:sz w:val="16"/>
              </w:rPr>
              <w:t xml:space="preserve">Name)   </w:t>
            </w:r>
            <w:proofErr w:type="gramEnd"/>
            <w:r>
              <w:rPr>
                <w:rFonts w:ascii="Arial Narrow" w:hAnsi="Arial Narrow"/>
                <w:sz w:val="16"/>
              </w:rPr>
              <w:t xml:space="preserve">                                                            (Signature)</w:t>
            </w:r>
          </w:p>
          <w:p w14:paraId="0104CA3E" w14:textId="77777777" w:rsidR="00A034CB" w:rsidRDefault="00A034CB" w:rsidP="00343DAE">
            <w:pPr>
              <w:rPr>
                <w:rFonts w:ascii="Arial Narrow" w:hAnsi="Arial Narrow"/>
                <w:sz w:val="16"/>
              </w:rPr>
            </w:pPr>
          </w:p>
          <w:p w14:paraId="2FCF4BFF" w14:textId="77777777" w:rsidR="00A034CB" w:rsidRDefault="00A034CB" w:rsidP="00343DAE">
            <w:pPr>
              <w:rPr>
                <w:rFonts w:ascii="Arial Narrow" w:hAnsi="Arial Narrow"/>
                <w:sz w:val="16"/>
              </w:rPr>
            </w:pPr>
            <w:r>
              <w:rPr>
                <w:rFonts w:ascii="Arial Narrow" w:hAnsi="Arial Narrow"/>
                <w:sz w:val="16"/>
              </w:rPr>
              <w:t>(Name)                                                               (Signature)</w:t>
            </w:r>
          </w:p>
          <w:p w14:paraId="3EA33434" w14:textId="77777777" w:rsidR="00A034CB" w:rsidRPr="00417B26" w:rsidRDefault="00A034CB" w:rsidP="00343DAE">
            <w:pPr>
              <w:rPr>
                <w:rFonts w:ascii="Arial Narrow" w:hAnsi="Arial Narrow"/>
                <w:sz w:val="16"/>
              </w:rPr>
            </w:pPr>
          </w:p>
        </w:tc>
        <w:tc>
          <w:tcPr>
            <w:tcW w:w="5057" w:type="dxa"/>
            <w:shd w:val="clear" w:color="auto" w:fill="FFD966"/>
          </w:tcPr>
          <w:p w14:paraId="16168792" w14:textId="77777777" w:rsidR="00A034CB" w:rsidRPr="00417B26" w:rsidRDefault="00A034CB" w:rsidP="00A1394B">
            <w:pPr>
              <w:rPr>
                <w:rFonts w:ascii="Arial Narrow" w:hAnsi="Arial Narrow"/>
                <w:sz w:val="16"/>
              </w:rPr>
            </w:pPr>
          </w:p>
          <w:p w14:paraId="795BB192" w14:textId="77777777" w:rsidR="00A034CB" w:rsidRPr="00343DAE" w:rsidRDefault="00A034CB" w:rsidP="00A1394B">
            <w:pPr>
              <w:rPr>
                <w:rFonts w:ascii="Arial Narrow" w:hAnsi="Arial Narrow"/>
                <w:b/>
                <w:sz w:val="16"/>
              </w:rPr>
            </w:pPr>
            <w:r w:rsidRPr="00343DAE">
              <w:rPr>
                <w:rFonts w:ascii="Arial Narrow" w:hAnsi="Arial Narrow"/>
                <w:b/>
                <w:sz w:val="16"/>
              </w:rPr>
              <w:t>COMMENTS:</w:t>
            </w:r>
          </w:p>
          <w:p w14:paraId="4DB81D75" w14:textId="77777777" w:rsidR="00A034CB" w:rsidRPr="00417B26" w:rsidRDefault="00A034CB" w:rsidP="00A1394B">
            <w:pPr>
              <w:rPr>
                <w:rFonts w:ascii="Arial Narrow" w:hAnsi="Arial Narrow"/>
                <w:sz w:val="16"/>
              </w:rPr>
            </w:pPr>
          </w:p>
        </w:tc>
      </w:tr>
    </w:tbl>
    <w:p w14:paraId="0E3CD9EB" w14:textId="77777777" w:rsidR="00A034CB" w:rsidRDefault="00A034CB"/>
    <w:p w14:paraId="4F80CF48" w14:textId="77777777" w:rsidR="000746D5" w:rsidRDefault="000746D5"/>
    <w:sectPr w:rsidR="000746D5" w:rsidSect="00B0199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89BC0" w14:textId="77777777" w:rsidR="00391E27" w:rsidRDefault="00391E27" w:rsidP="00A034CB">
      <w:r>
        <w:separator/>
      </w:r>
    </w:p>
  </w:endnote>
  <w:endnote w:type="continuationSeparator" w:id="0">
    <w:p w14:paraId="59E4C54B" w14:textId="77777777" w:rsidR="00391E27" w:rsidRDefault="00391E27" w:rsidP="00A03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 w:name="TimesNewRomanPS">
    <w:altName w:val="Times New Roman"/>
    <w:panose1 w:val="020B0604020202020204"/>
    <w:charset w:val="00"/>
    <w:family w:val="roman"/>
    <w:notTrueType/>
    <w:pitch w:val="default"/>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panose1 w:val="020206030504050203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156EB" w14:textId="77777777" w:rsidR="00391E27" w:rsidRDefault="00391E27" w:rsidP="00A034CB">
      <w:r>
        <w:separator/>
      </w:r>
    </w:p>
  </w:footnote>
  <w:footnote w:type="continuationSeparator" w:id="0">
    <w:p w14:paraId="50A0FF02" w14:textId="77777777" w:rsidR="00391E27" w:rsidRDefault="00391E27" w:rsidP="00A034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DE4301"/>
    <w:multiLevelType w:val="multilevel"/>
    <w:tmpl w:val="6AB62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CAF774C"/>
    <w:multiLevelType w:val="multilevel"/>
    <w:tmpl w:val="E0BAC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1933"/>
    <w:rsid w:val="00062EAC"/>
    <w:rsid w:val="00074402"/>
    <w:rsid w:val="000746D5"/>
    <w:rsid w:val="0008300F"/>
    <w:rsid w:val="000B3C9D"/>
    <w:rsid w:val="000F1178"/>
    <w:rsid w:val="001010B7"/>
    <w:rsid w:val="00105E3A"/>
    <w:rsid w:val="00120A66"/>
    <w:rsid w:val="001225F5"/>
    <w:rsid w:val="00134FF5"/>
    <w:rsid w:val="001515EF"/>
    <w:rsid w:val="00151955"/>
    <w:rsid w:val="001523BF"/>
    <w:rsid w:val="001545B7"/>
    <w:rsid w:val="001565E2"/>
    <w:rsid w:val="001A6D22"/>
    <w:rsid w:val="001A7AE9"/>
    <w:rsid w:val="001E028E"/>
    <w:rsid w:val="001F5272"/>
    <w:rsid w:val="00207035"/>
    <w:rsid w:val="00220CB8"/>
    <w:rsid w:val="00237260"/>
    <w:rsid w:val="00276B48"/>
    <w:rsid w:val="00293D6A"/>
    <w:rsid w:val="002B21C8"/>
    <w:rsid w:val="002C06F3"/>
    <w:rsid w:val="00312B25"/>
    <w:rsid w:val="00320B37"/>
    <w:rsid w:val="00333661"/>
    <w:rsid w:val="00353514"/>
    <w:rsid w:val="00354767"/>
    <w:rsid w:val="00357323"/>
    <w:rsid w:val="00367CBD"/>
    <w:rsid w:val="00391E27"/>
    <w:rsid w:val="0040113A"/>
    <w:rsid w:val="00424A4C"/>
    <w:rsid w:val="00473EBB"/>
    <w:rsid w:val="00482292"/>
    <w:rsid w:val="004B663F"/>
    <w:rsid w:val="004E0649"/>
    <w:rsid w:val="004E29D5"/>
    <w:rsid w:val="004E43FE"/>
    <w:rsid w:val="005120F5"/>
    <w:rsid w:val="0051243C"/>
    <w:rsid w:val="00554427"/>
    <w:rsid w:val="0057741E"/>
    <w:rsid w:val="006026E7"/>
    <w:rsid w:val="00620DC0"/>
    <w:rsid w:val="006612E2"/>
    <w:rsid w:val="006661C5"/>
    <w:rsid w:val="006779B2"/>
    <w:rsid w:val="0069349B"/>
    <w:rsid w:val="006B1328"/>
    <w:rsid w:val="006B16A9"/>
    <w:rsid w:val="006D3FEA"/>
    <w:rsid w:val="006D64CB"/>
    <w:rsid w:val="006E66AE"/>
    <w:rsid w:val="007039D3"/>
    <w:rsid w:val="00731778"/>
    <w:rsid w:val="00752834"/>
    <w:rsid w:val="0077244B"/>
    <w:rsid w:val="007A13E9"/>
    <w:rsid w:val="007B7BB5"/>
    <w:rsid w:val="007C525E"/>
    <w:rsid w:val="008525EA"/>
    <w:rsid w:val="0085291D"/>
    <w:rsid w:val="008B7959"/>
    <w:rsid w:val="00900DAE"/>
    <w:rsid w:val="00906E0F"/>
    <w:rsid w:val="0091043E"/>
    <w:rsid w:val="00920708"/>
    <w:rsid w:val="00962C08"/>
    <w:rsid w:val="00964E05"/>
    <w:rsid w:val="009B3C1F"/>
    <w:rsid w:val="009E7A44"/>
    <w:rsid w:val="00A034CB"/>
    <w:rsid w:val="00A32647"/>
    <w:rsid w:val="00A32CE5"/>
    <w:rsid w:val="00A5716F"/>
    <w:rsid w:val="00AE77B0"/>
    <w:rsid w:val="00AF7907"/>
    <w:rsid w:val="00B01990"/>
    <w:rsid w:val="00BA21DC"/>
    <w:rsid w:val="00BD53AF"/>
    <w:rsid w:val="00BF6DCE"/>
    <w:rsid w:val="00C35762"/>
    <w:rsid w:val="00CD081F"/>
    <w:rsid w:val="00CD5786"/>
    <w:rsid w:val="00CD73F1"/>
    <w:rsid w:val="00DA6A4D"/>
    <w:rsid w:val="00DB7803"/>
    <w:rsid w:val="00E00B6F"/>
    <w:rsid w:val="00E25E01"/>
    <w:rsid w:val="00E37208"/>
    <w:rsid w:val="00E4610D"/>
    <w:rsid w:val="00E57648"/>
    <w:rsid w:val="00E6779C"/>
    <w:rsid w:val="00EA4DCF"/>
    <w:rsid w:val="00EC458C"/>
    <w:rsid w:val="00F478CC"/>
    <w:rsid w:val="00F86A26"/>
    <w:rsid w:val="00FA1933"/>
    <w:rsid w:val="00FA28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A01FA9"/>
  <w15:chartTrackingRefBased/>
  <w15:docId w15:val="{284E43D3-564C-A24F-B695-716945A11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ajorEastAsia" w:hAnsiTheme="majorHAnsi" w:cstheme="maj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10B7"/>
  </w:style>
  <w:style w:type="paragraph" w:styleId="Heading1">
    <w:name w:val="heading 1"/>
    <w:basedOn w:val="Normal"/>
    <w:next w:val="Normal"/>
    <w:link w:val="Heading1Char"/>
    <w:uiPriority w:val="9"/>
    <w:qFormat/>
    <w:rsid w:val="001010B7"/>
    <w:pPr>
      <w:spacing w:before="480" w:after="0"/>
      <w:contextualSpacing/>
      <w:outlineLvl w:val="0"/>
    </w:pPr>
    <w:rPr>
      <w:smallCaps/>
      <w:spacing w:val="5"/>
      <w:sz w:val="36"/>
      <w:szCs w:val="36"/>
    </w:rPr>
  </w:style>
  <w:style w:type="paragraph" w:styleId="Heading2">
    <w:name w:val="heading 2"/>
    <w:basedOn w:val="Normal"/>
    <w:next w:val="Normal"/>
    <w:link w:val="Heading2Char"/>
    <w:uiPriority w:val="9"/>
    <w:semiHidden/>
    <w:unhideWhenUsed/>
    <w:qFormat/>
    <w:rsid w:val="001010B7"/>
    <w:pPr>
      <w:spacing w:before="200" w:after="0" w:line="271" w:lineRule="auto"/>
      <w:outlineLvl w:val="1"/>
    </w:pPr>
    <w:rPr>
      <w:smallCaps/>
      <w:sz w:val="28"/>
      <w:szCs w:val="28"/>
    </w:rPr>
  </w:style>
  <w:style w:type="paragraph" w:styleId="Heading3">
    <w:name w:val="heading 3"/>
    <w:basedOn w:val="Normal"/>
    <w:next w:val="Normal"/>
    <w:link w:val="Heading3Char"/>
    <w:uiPriority w:val="9"/>
    <w:semiHidden/>
    <w:unhideWhenUsed/>
    <w:qFormat/>
    <w:rsid w:val="001010B7"/>
    <w:pPr>
      <w:spacing w:before="200" w:after="0" w:line="271" w:lineRule="auto"/>
      <w:outlineLvl w:val="2"/>
    </w:pPr>
    <w:rPr>
      <w:i/>
      <w:iCs/>
      <w:smallCaps/>
      <w:spacing w:val="5"/>
      <w:sz w:val="26"/>
      <w:szCs w:val="26"/>
    </w:rPr>
  </w:style>
  <w:style w:type="paragraph" w:styleId="Heading4">
    <w:name w:val="heading 4"/>
    <w:basedOn w:val="Normal"/>
    <w:next w:val="Normal"/>
    <w:link w:val="Heading4Char"/>
    <w:uiPriority w:val="9"/>
    <w:semiHidden/>
    <w:unhideWhenUsed/>
    <w:qFormat/>
    <w:rsid w:val="001010B7"/>
    <w:pPr>
      <w:spacing w:after="0" w:line="271" w:lineRule="auto"/>
      <w:outlineLvl w:val="3"/>
    </w:pPr>
    <w:rPr>
      <w:b/>
      <w:bCs/>
      <w:spacing w:val="5"/>
      <w:sz w:val="24"/>
      <w:szCs w:val="24"/>
    </w:rPr>
  </w:style>
  <w:style w:type="paragraph" w:styleId="Heading5">
    <w:name w:val="heading 5"/>
    <w:basedOn w:val="Normal"/>
    <w:next w:val="Normal"/>
    <w:link w:val="Heading5Char"/>
    <w:uiPriority w:val="9"/>
    <w:semiHidden/>
    <w:unhideWhenUsed/>
    <w:qFormat/>
    <w:rsid w:val="001010B7"/>
    <w:pPr>
      <w:spacing w:after="0" w:line="271" w:lineRule="auto"/>
      <w:outlineLvl w:val="4"/>
    </w:pPr>
    <w:rPr>
      <w:i/>
      <w:iCs/>
      <w:sz w:val="24"/>
      <w:szCs w:val="24"/>
    </w:rPr>
  </w:style>
  <w:style w:type="paragraph" w:styleId="Heading6">
    <w:name w:val="heading 6"/>
    <w:basedOn w:val="Normal"/>
    <w:next w:val="Normal"/>
    <w:link w:val="Heading6Char"/>
    <w:uiPriority w:val="9"/>
    <w:semiHidden/>
    <w:unhideWhenUsed/>
    <w:qFormat/>
    <w:rsid w:val="001010B7"/>
    <w:pPr>
      <w:shd w:val="clear" w:color="auto" w:fill="FFFFFF" w:themeFill="background1"/>
      <w:spacing w:after="0" w:line="271" w:lineRule="auto"/>
      <w:outlineLvl w:val="5"/>
    </w:pPr>
    <w:rPr>
      <w:b/>
      <w:bCs/>
      <w:color w:val="595959" w:themeColor="text1" w:themeTint="A6"/>
      <w:spacing w:val="5"/>
    </w:rPr>
  </w:style>
  <w:style w:type="paragraph" w:styleId="Heading7">
    <w:name w:val="heading 7"/>
    <w:basedOn w:val="Normal"/>
    <w:next w:val="Normal"/>
    <w:link w:val="Heading7Char"/>
    <w:uiPriority w:val="9"/>
    <w:semiHidden/>
    <w:unhideWhenUsed/>
    <w:qFormat/>
    <w:rsid w:val="001010B7"/>
    <w:pPr>
      <w:spacing w:after="0"/>
      <w:outlineLvl w:val="6"/>
    </w:pPr>
    <w:rPr>
      <w:b/>
      <w:bCs/>
      <w:i/>
      <w:iCs/>
      <w:color w:val="5A5A5A" w:themeColor="text1" w:themeTint="A5"/>
      <w:sz w:val="20"/>
      <w:szCs w:val="20"/>
    </w:rPr>
  </w:style>
  <w:style w:type="paragraph" w:styleId="Heading8">
    <w:name w:val="heading 8"/>
    <w:basedOn w:val="Normal"/>
    <w:next w:val="Normal"/>
    <w:link w:val="Heading8Char"/>
    <w:uiPriority w:val="9"/>
    <w:semiHidden/>
    <w:unhideWhenUsed/>
    <w:qFormat/>
    <w:rsid w:val="001010B7"/>
    <w:pPr>
      <w:spacing w:after="0"/>
      <w:outlineLvl w:val="7"/>
    </w:pPr>
    <w:rPr>
      <w:b/>
      <w:bCs/>
      <w:color w:val="7F7F7F" w:themeColor="text1" w:themeTint="80"/>
      <w:sz w:val="20"/>
      <w:szCs w:val="20"/>
    </w:rPr>
  </w:style>
  <w:style w:type="paragraph" w:styleId="Heading9">
    <w:name w:val="heading 9"/>
    <w:basedOn w:val="Normal"/>
    <w:next w:val="Normal"/>
    <w:link w:val="Heading9Char"/>
    <w:uiPriority w:val="9"/>
    <w:semiHidden/>
    <w:unhideWhenUsed/>
    <w:qFormat/>
    <w:rsid w:val="001010B7"/>
    <w:pPr>
      <w:spacing w:after="0" w:line="271" w:lineRule="auto"/>
      <w:outlineLvl w:val="8"/>
    </w:pPr>
    <w:rPr>
      <w:b/>
      <w:bCs/>
      <w:i/>
      <w:iCs/>
      <w:color w:val="7F7F7F" w:themeColor="text1" w:themeTint="8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A1933"/>
    <w:pPr>
      <w:spacing w:before="100" w:beforeAutospacing="1" w:after="100" w:afterAutospacing="1"/>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A32647"/>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32647"/>
    <w:rPr>
      <w:rFonts w:ascii="Times New Roman" w:hAnsi="Times New Roman" w:cs="Times New Roman"/>
      <w:sz w:val="18"/>
      <w:szCs w:val="18"/>
    </w:rPr>
  </w:style>
  <w:style w:type="paragraph" w:styleId="Header">
    <w:name w:val="header"/>
    <w:basedOn w:val="Normal"/>
    <w:link w:val="HeaderChar"/>
    <w:uiPriority w:val="99"/>
    <w:unhideWhenUsed/>
    <w:rsid w:val="00A034CB"/>
    <w:pPr>
      <w:tabs>
        <w:tab w:val="center" w:pos="4680"/>
        <w:tab w:val="right" w:pos="9360"/>
      </w:tabs>
    </w:pPr>
  </w:style>
  <w:style w:type="character" w:customStyle="1" w:styleId="HeaderChar">
    <w:name w:val="Header Char"/>
    <w:basedOn w:val="DefaultParagraphFont"/>
    <w:link w:val="Header"/>
    <w:uiPriority w:val="99"/>
    <w:rsid w:val="00A034CB"/>
  </w:style>
  <w:style w:type="paragraph" w:styleId="Footer">
    <w:name w:val="footer"/>
    <w:basedOn w:val="Normal"/>
    <w:link w:val="FooterChar"/>
    <w:uiPriority w:val="99"/>
    <w:unhideWhenUsed/>
    <w:rsid w:val="00A034CB"/>
    <w:pPr>
      <w:tabs>
        <w:tab w:val="center" w:pos="4680"/>
        <w:tab w:val="right" w:pos="9360"/>
      </w:tabs>
    </w:pPr>
  </w:style>
  <w:style w:type="character" w:customStyle="1" w:styleId="FooterChar">
    <w:name w:val="Footer Char"/>
    <w:basedOn w:val="DefaultParagraphFont"/>
    <w:link w:val="Footer"/>
    <w:uiPriority w:val="99"/>
    <w:rsid w:val="00A034CB"/>
  </w:style>
  <w:style w:type="paragraph" w:customStyle="1" w:styleId="PersonalName">
    <w:name w:val="Personal Name"/>
    <w:basedOn w:val="Title"/>
    <w:rsid w:val="001010B7"/>
    <w:rPr>
      <w:b/>
      <w:caps/>
      <w:color w:val="000000"/>
      <w:sz w:val="28"/>
      <w:szCs w:val="28"/>
    </w:rPr>
  </w:style>
  <w:style w:type="paragraph" w:styleId="Title">
    <w:name w:val="Title"/>
    <w:basedOn w:val="Normal"/>
    <w:next w:val="Normal"/>
    <w:link w:val="TitleChar"/>
    <w:uiPriority w:val="10"/>
    <w:qFormat/>
    <w:rsid w:val="001010B7"/>
    <w:pPr>
      <w:spacing w:after="300" w:line="240" w:lineRule="auto"/>
      <w:contextualSpacing/>
    </w:pPr>
    <w:rPr>
      <w:smallCaps/>
      <w:sz w:val="52"/>
      <w:szCs w:val="52"/>
    </w:rPr>
  </w:style>
  <w:style w:type="character" w:customStyle="1" w:styleId="TitleChar">
    <w:name w:val="Title Char"/>
    <w:basedOn w:val="DefaultParagraphFont"/>
    <w:link w:val="Title"/>
    <w:uiPriority w:val="10"/>
    <w:rsid w:val="001010B7"/>
    <w:rPr>
      <w:smallCaps/>
      <w:sz w:val="52"/>
      <w:szCs w:val="52"/>
    </w:rPr>
  </w:style>
  <w:style w:type="character" w:customStyle="1" w:styleId="Heading1Char">
    <w:name w:val="Heading 1 Char"/>
    <w:basedOn w:val="DefaultParagraphFont"/>
    <w:link w:val="Heading1"/>
    <w:uiPriority w:val="9"/>
    <w:rsid w:val="001010B7"/>
    <w:rPr>
      <w:smallCaps/>
      <w:spacing w:val="5"/>
      <w:sz w:val="36"/>
      <w:szCs w:val="36"/>
    </w:rPr>
  </w:style>
  <w:style w:type="character" w:customStyle="1" w:styleId="Heading2Char">
    <w:name w:val="Heading 2 Char"/>
    <w:basedOn w:val="DefaultParagraphFont"/>
    <w:link w:val="Heading2"/>
    <w:uiPriority w:val="9"/>
    <w:semiHidden/>
    <w:rsid w:val="001010B7"/>
    <w:rPr>
      <w:smallCaps/>
      <w:sz w:val="28"/>
      <w:szCs w:val="28"/>
    </w:rPr>
  </w:style>
  <w:style w:type="character" w:customStyle="1" w:styleId="Heading3Char">
    <w:name w:val="Heading 3 Char"/>
    <w:basedOn w:val="DefaultParagraphFont"/>
    <w:link w:val="Heading3"/>
    <w:uiPriority w:val="9"/>
    <w:semiHidden/>
    <w:rsid w:val="001010B7"/>
    <w:rPr>
      <w:i/>
      <w:iCs/>
      <w:smallCaps/>
      <w:spacing w:val="5"/>
      <w:sz w:val="26"/>
      <w:szCs w:val="26"/>
    </w:rPr>
  </w:style>
  <w:style w:type="character" w:customStyle="1" w:styleId="Heading4Char">
    <w:name w:val="Heading 4 Char"/>
    <w:basedOn w:val="DefaultParagraphFont"/>
    <w:link w:val="Heading4"/>
    <w:uiPriority w:val="9"/>
    <w:semiHidden/>
    <w:rsid w:val="001010B7"/>
    <w:rPr>
      <w:b/>
      <w:bCs/>
      <w:spacing w:val="5"/>
      <w:sz w:val="24"/>
      <w:szCs w:val="24"/>
    </w:rPr>
  </w:style>
  <w:style w:type="character" w:customStyle="1" w:styleId="Heading5Char">
    <w:name w:val="Heading 5 Char"/>
    <w:basedOn w:val="DefaultParagraphFont"/>
    <w:link w:val="Heading5"/>
    <w:uiPriority w:val="9"/>
    <w:semiHidden/>
    <w:rsid w:val="001010B7"/>
    <w:rPr>
      <w:i/>
      <w:iCs/>
      <w:sz w:val="24"/>
      <w:szCs w:val="24"/>
    </w:rPr>
  </w:style>
  <w:style w:type="character" w:customStyle="1" w:styleId="Heading6Char">
    <w:name w:val="Heading 6 Char"/>
    <w:basedOn w:val="DefaultParagraphFont"/>
    <w:link w:val="Heading6"/>
    <w:uiPriority w:val="9"/>
    <w:semiHidden/>
    <w:rsid w:val="001010B7"/>
    <w:rPr>
      <w:b/>
      <w:bCs/>
      <w:color w:val="595959" w:themeColor="text1" w:themeTint="A6"/>
      <w:spacing w:val="5"/>
      <w:shd w:val="clear" w:color="auto" w:fill="FFFFFF" w:themeFill="background1"/>
    </w:rPr>
  </w:style>
  <w:style w:type="character" w:customStyle="1" w:styleId="Heading7Char">
    <w:name w:val="Heading 7 Char"/>
    <w:basedOn w:val="DefaultParagraphFont"/>
    <w:link w:val="Heading7"/>
    <w:uiPriority w:val="9"/>
    <w:semiHidden/>
    <w:rsid w:val="001010B7"/>
    <w:rPr>
      <w:b/>
      <w:bCs/>
      <w:i/>
      <w:iCs/>
      <w:color w:val="5A5A5A" w:themeColor="text1" w:themeTint="A5"/>
      <w:sz w:val="20"/>
      <w:szCs w:val="20"/>
    </w:rPr>
  </w:style>
  <w:style w:type="character" w:customStyle="1" w:styleId="Heading8Char">
    <w:name w:val="Heading 8 Char"/>
    <w:basedOn w:val="DefaultParagraphFont"/>
    <w:link w:val="Heading8"/>
    <w:uiPriority w:val="9"/>
    <w:semiHidden/>
    <w:rsid w:val="001010B7"/>
    <w:rPr>
      <w:b/>
      <w:bCs/>
      <w:color w:val="7F7F7F" w:themeColor="text1" w:themeTint="80"/>
      <w:sz w:val="20"/>
      <w:szCs w:val="20"/>
    </w:rPr>
  </w:style>
  <w:style w:type="character" w:customStyle="1" w:styleId="Heading9Char">
    <w:name w:val="Heading 9 Char"/>
    <w:basedOn w:val="DefaultParagraphFont"/>
    <w:link w:val="Heading9"/>
    <w:uiPriority w:val="9"/>
    <w:semiHidden/>
    <w:rsid w:val="001010B7"/>
    <w:rPr>
      <w:b/>
      <w:bCs/>
      <w:i/>
      <w:iCs/>
      <w:color w:val="7F7F7F" w:themeColor="text1" w:themeTint="80"/>
      <w:sz w:val="18"/>
      <w:szCs w:val="18"/>
    </w:rPr>
  </w:style>
  <w:style w:type="paragraph" w:styleId="Caption">
    <w:name w:val="caption"/>
    <w:basedOn w:val="Normal"/>
    <w:next w:val="Normal"/>
    <w:uiPriority w:val="35"/>
    <w:semiHidden/>
    <w:unhideWhenUsed/>
    <w:rsid w:val="001010B7"/>
    <w:pPr>
      <w:spacing w:line="240" w:lineRule="auto"/>
    </w:pPr>
    <w:rPr>
      <w:b/>
      <w:bCs/>
      <w:color w:val="4472C4" w:themeColor="accent1"/>
      <w:sz w:val="18"/>
      <w:szCs w:val="18"/>
    </w:rPr>
  </w:style>
  <w:style w:type="paragraph" w:styleId="Subtitle">
    <w:name w:val="Subtitle"/>
    <w:basedOn w:val="Normal"/>
    <w:next w:val="Normal"/>
    <w:link w:val="SubtitleChar"/>
    <w:uiPriority w:val="11"/>
    <w:qFormat/>
    <w:rsid w:val="001010B7"/>
    <w:rPr>
      <w:i/>
      <w:iCs/>
      <w:smallCaps/>
      <w:spacing w:val="10"/>
      <w:sz w:val="28"/>
      <w:szCs w:val="28"/>
    </w:rPr>
  </w:style>
  <w:style w:type="character" w:customStyle="1" w:styleId="SubtitleChar">
    <w:name w:val="Subtitle Char"/>
    <w:basedOn w:val="DefaultParagraphFont"/>
    <w:link w:val="Subtitle"/>
    <w:uiPriority w:val="11"/>
    <w:rsid w:val="001010B7"/>
    <w:rPr>
      <w:i/>
      <w:iCs/>
      <w:smallCaps/>
      <w:spacing w:val="10"/>
      <w:sz w:val="28"/>
      <w:szCs w:val="28"/>
    </w:rPr>
  </w:style>
  <w:style w:type="character" w:styleId="Strong">
    <w:name w:val="Strong"/>
    <w:uiPriority w:val="22"/>
    <w:qFormat/>
    <w:rsid w:val="001010B7"/>
    <w:rPr>
      <w:b/>
      <w:bCs/>
    </w:rPr>
  </w:style>
  <w:style w:type="character" w:styleId="Emphasis">
    <w:name w:val="Emphasis"/>
    <w:uiPriority w:val="20"/>
    <w:qFormat/>
    <w:rsid w:val="001010B7"/>
    <w:rPr>
      <w:b/>
      <w:bCs/>
      <w:i/>
      <w:iCs/>
      <w:spacing w:val="10"/>
    </w:rPr>
  </w:style>
  <w:style w:type="paragraph" w:styleId="NoSpacing">
    <w:name w:val="No Spacing"/>
    <w:basedOn w:val="Normal"/>
    <w:link w:val="NoSpacingChar"/>
    <w:uiPriority w:val="1"/>
    <w:qFormat/>
    <w:rsid w:val="001010B7"/>
    <w:pPr>
      <w:spacing w:after="0" w:line="240" w:lineRule="auto"/>
    </w:pPr>
  </w:style>
  <w:style w:type="character" w:customStyle="1" w:styleId="NoSpacingChar">
    <w:name w:val="No Spacing Char"/>
    <w:basedOn w:val="DefaultParagraphFont"/>
    <w:link w:val="NoSpacing"/>
    <w:uiPriority w:val="1"/>
    <w:rsid w:val="001010B7"/>
  </w:style>
  <w:style w:type="paragraph" w:styleId="ListParagraph">
    <w:name w:val="List Paragraph"/>
    <w:basedOn w:val="Normal"/>
    <w:uiPriority w:val="34"/>
    <w:qFormat/>
    <w:rsid w:val="001010B7"/>
    <w:pPr>
      <w:ind w:left="720"/>
      <w:contextualSpacing/>
    </w:pPr>
  </w:style>
  <w:style w:type="paragraph" w:styleId="Quote">
    <w:name w:val="Quote"/>
    <w:basedOn w:val="Normal"/>
    <w:next w:val="Normal"/>
    <w:link w:val="QuoteChar"/>
    <w:uiPriority w:val="29"/>
    <w:qFormat/>
    <w:rsid w:val="001010B7"/>
    <w:rPr>
      <w:i/>
      <w:iCs/>
    </w:rPr>
  </w:style>
  <w:style w:type="character" w:customStyle="1" w:styleId="QuoteChar">
    <w:name w:val="Quote Char"/>
    <w:basedOn w:val="DefaultParagraphFont"/>
    <w:link w:val="Quote"/>
    <w:uiPriority w:val="29"/>
    <w:rsid w:val="001010B7"/>
    <w:rPr>
      <w:i/>
      <w:iCs/>
    </w:rPr>
  </w:style>
  <w:style w:type="paragraph" w:styleId="IntenseQuote">
    <w:name w:val="Intense Quote"/>
    <w:basedOn w:val="Normal"/>
    <w:next w:val="Normal"/>
    <w:link w:val="IntenseQuoteChar"/>
    <w:uiPriority w:val="30"/>
    <w:qFormat/>
    <w:rsid w:val="001010B7"/>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rsid w:val="001010B7"/>
    <w:rPr>
      <w:i/>
      <w:iCs/>
    </w:rPr>
  </w:style>
  <w:style w:type="character" w:styleId="SubtleEmphasis">
    <w:name w:val="Subtle Emphasis"/>
    <w:uiPriority w:val="19"/>
    <w:qFormat/>
    <w:rsid w:val="001010B7"/>
    <w:rPr>
      <w:i/>
      <w:iCs/>
    </w:rPr>
  </w:style>
  <w:style w:type="character" w:styleId="IntenseEmphasis">
    <w:name w:val="Intense Emphasis"/>
    <w:uiPriority w:val="21"/>
    <w:qFormat/>
    <w:rsid w:val="001010B7"/>
    <w:rPr>
      <w:b/>
      <w:bCs/>
      <w:i/>
      <w:iCs/>
    </w:rPr>
  </w:style>
  <w:style w:type="character" w:styleId="SubtleReference">
    <w:name w:val="Subtle Reference"/>
    <w:basedOn w:val="DefaultParagraphFont"/>
    <w:uiPriority w:val="31"/>
    <w:qFormat/>
    <w:rsid w:val="001010B7"/>
    <w:rPr>
      <w:smallCaps/>
    </w:rPr>
  </w:style>
  <w:style w:type="character" w:styleId="IntenseReference">
    <w:name w:val="Intense Reference"/>
    <w:uiPriority w:val="32"/>
    <w:qFormat/>
    <w:rsid w:val="001010B7"/>
    <w:rPr>
      <w:b/>
      <w:bCs/>
      <w:smallCaps/>
    </w:rPr>
  </w:style>
  <w:style w:type="character" w:styleId="BookTitle">
    <w:name w:val="Book Title"/>
    <w:basedOn w:val="DefaultParagraphFont"/>
    <w:uiPriority w:val="33"/>
    <w:qFormat/>
    <w:rsid w:val="001010B7"/>
    <w:rPr>
      <w:i/>
      <w:iCs/>
      <w:smallCaps/>
      <w:spacing w:val="5"/>
    </w:rPr>
  </w:style>
  <w:style w:type="paragraph" w:styleId="TOCHeading">
    <w:name w:val="TOC Heading"/>
    <w:basedOn w:val="Heading1"/>
    <w:next w:val="Normal"/>
    <w:uiPriority w:val="39"/>
    <w:semiHidden/>
    <w:unhideWhenUsed/>
    <w:qFormat/>
    <w:rsid w:val="001010B7"/>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307717">
      <w:bodyDiv w:val="1"/>
      <w:marLeft w:val="0"/>
      <w:marRight w:val="0"/>
      <w:marTop w:val="0"/>
      <w:marBottom w:val="0"/>
      <w:divBdr>
        <w:top w:val="none" w:sz="0" w:space="0" w:color="auto"/>
        <w:left w:val="none" w:sz="0" w:space="0" w:color="auto"/>
        <w:bottom w:val="none" w:sz="0" w:space="0" w:color="auto"/>
        <w:right w:val="none" w:sz="0" w:space="0" w:color="auto"/>
      </w:divBdr>
    </w:div>
    <w:div w:id="561403587">
      <w:bodyDiv w:val="1"/>
      <w:marLeft w:val="0"/>
      <w:marRight w:val="0"/>
      <w:marTop w:val="0"/>
      <w:marBottom w:val="0"/>
      <w:divBdr>
        <w:top w:val="none" w:sz="0" w:space="0" w:color="auto"/>
        <w:left w:val="none" w:sz="0" w:space="0" w:color="auto"/>
        <w:bottom w:val="none" w:sz="0" w:space="0" w:color="auto"/>
        <w:right w:val="none" w:sz="0" w:space="0" w:color="auto"/>
      </w:divBdr>
      <w:divsChild>
        <w:div w:id="965236593">
          <w:marLeft w:val="0"/>
          <w:marRight w:val="0"/>
          <w:marTop w:val="0"/>
          <w:marBottom w:val="0"/>
          <w:divBdr>
            <w:top w:val="none" w:sz="0" w:space="0" w:color="auto"/>
            <w:left w:val="none" w:sz="0" w:space="0" w:color="auto"/>
            <w:bottom w:val="none" w:sz="0" w:space="0" w:color="auto"/>
            <w:right w:val="none" w:sz="0" w:space="0" w:color="auto"/>
          </w:divBdr>
          <w:divsChild>
            <w:div w:id="1376781107">
              <w:marLeft w:val="0"/>
              <w:marRight w:val="0"/>
              <w:marTop w:val="0"/>
              <w:marBottom w:val="0"/>
              <w:divBdr>
                <w:top w:val="none" w:sz="0" w:space="0" w:color="auto"/>
                <w:left w:val="none" w:sz="0" w:space="0" w:color="auto"/>
                <w:bottom w:val="none" w:sz="0" w:space="0" w:color="auto"/>
                <w:right w:val="none" w:sz="0" w:space="0" w:color="auto"/>
              </w:divBdr>
              <w:divsChild>
                <w:div w:id="109296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432569">
      <w:bodyDiv w:val="1"/>
      <w:marLeft w:val="0"/>
      <w:marRight w:val="0"/>
      <w:marTop w:val="0"/>
      <w:marBottom w:val="0"/>
      <w:divBdr>
        <w:top w:val="none" w:sz="0" w:space="0" w:color="auto"/>
        <w:left w:val="none" w:sz="0" w:space="0" w:color="auto"/>
        <w:bottom w:val="none" w:sz="0" w:space="0" w:color="auto"/>
        <w:right w:val="none" w:sz="0" w:space="0" w:color="auto"/>
      </w:divBdr>
    </w:div>
    <w:div w:id="1361205758">
      <w:bodyDiv w:val="1"/>
      <w:marLeft w:val="0"/>
      <w:marRight w:val="0"/>
      <w:marTop w:val="0"/>
      <w:marBottom w:val="0"/>
      <w:divBdr>
        <w:top w:val="none" w:sz="0" w:space="0" w:color="auto"/>
        <w:left w:val="none" w:sz="0" w:space="0" w:color="auto"/>
        <w:bottom w:val="none" w:sz="0" w:space="0" w:color="auto"/>
        <w:right w:val="none" w:sz="0" w:space="0" w:color="auto"/>
      </w:divBdr>
    </w:div>
    <w:div w:id="1478498092">
      <w:bodyDiv w:val="1"/>
      <w:marLeft w:val="0"/>
      <w:marRight w:val="0"/>
      <w:marTop w:val="0"/>
      <w:marBottom w:val="0"/>
      <w:divBdr>
        <w:top w:val="none" w:sz="0" w:space="0" w:color="auto"/>
        <w:left w:val="none" w:sz="0" w:space="0" w:color="auto"/>
        <w:bottom w:val="none" w:sz="0" w:space="0" w:color="auto"/>
        <w:right w:val="none" w:sz="0" w:space="0" w:color="auto"/>
      </w:divBdr>
      <w:divsChild>
        <w:div w:id="340863758">
          <w:marLeft w:val="0"/>
          <w:marRight w:val="0"/>
          <w:marTop w:val="0"/>
          <w:marBottom w:val="0"/>
          <w:divBdr>
            <w:top w:val="none" w:sz="0" w:space="0" w:color="auto"/>
            <w:left w:val="none" w:sz="0" w:space="0" w:color="auto"/>
            <w:bottom w:val="none" w:sz="0" w:space="0" w:color="auto"/>
            <w:right w:val="none" w:sz="0" w:space="0" w:color="auto"/>
          </w:divBdr>
          <w:divsChild>
            <w:div w:id="1951471488">
              <w:marLeft w:val="0"/>
              <w:marRight w:val="0"/>
              <w:marTop w:val="0"/>
              <w:marBottom w:val="0"/>
              <w:divBdr>
                <w:top w:val="none" w:sz="0" w:space="0" w:color="auto"/>
                <w:left w:val="none" w:sz="0" w:space="0" w:color="auto"/>
                <w:bottom w:val="none" w:sz="0" w:space="0" w:color="auto"/>
                <w:right w:val="none" w:sz="0" w:space="0" w:color="auto"/>
              </w:divBdr>
              <w:divsChild>
                <w:div w:id="101261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132244">
          <w:marLeft w:val="0"/>
          <w:marRight w:val="0"/>
          <w:marTop w:val="0"/>
          <w:marBottom w:val="0"/>
          <w:divBdr>
            <w:top w:val="none" w:sz="0" w:space="0" w:color="auto"/>
            <w:left w:val="none" w:sz="0" w:space="0" w:color="auto"/>
            <w:bottom w:val="none" w:sz="0" w:space="0" w:color="auto"/>
            <w:right w:val="none" w:sz="0" w:space="0" w:color="auto"/>
          </w:divBdr>
          <w:divsChild>
            <w:div w:id="1206681253">
              <w:marLeft w:val="0"/>
              <w:marRight w:val="0"/>
              <w:marTop w:val="0"/>
              <w:marBottom w:val="0"/>
              <w:divBdr>
                <w:top w:val="none" w:sz="0" w:space="0" w:color="auto"/>
                <w:left w:val="none" w:sz="0" w:space="0" w:color="auto"/>
                <w:bottom w:val="none" w:sz="0" w:space="0" w:color="auto"/>
                <w:right w:val="none" w:sz="0" w:space="0" w:color="auto"/>
              </w:divBdr>
              <w:divsChild>
                <w:div w:id="162407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008190">
      <w:bodyDiv w:val="1"/>
      <w:marLeft w:val="0"/>
      <w:marRight w:val="0"/>
      <w:marTop w:val="0"/>
      <w:marBottom w:val="0"/>
      <w:divBdr>
        <w:top w:val="none" w:sz="0" w:space="0" w:color="auto"/>
        <w:left w:val="none" w:sz="0" w:space="0" w:color="auto"/>
        <w:bottom w:val="none" w:sz="0" w:space="0" w:color="auto"/>
        <w:right w:val="none" w:sz="0" w:space="0" w:color="auto"/>
      </w:divBdr>
      <w:divsChild>
        <w:div w:id="1791973955">
          <w:marLeft w:val="0"/>
          <w:marRight w:val="0"/>
          <w:marTop w:val="0"/>
          <w:marBottom w:val="0"/>
          <w:divBdr>
            <w:top w:val="none" w:sz="0" w:space="0" w:color="auto"/>
            <w:left w:val="none" w:sz="0" w:space="0" w:color="auto"/>
            <w:bottom w:val="none" w:sz="0" w:space="0" w:color="auto"/>
            <w:right w:val="none" w:sz="0" w:space="0" w:color="auto"/>
          </w:divBdr>
          <w:divsChild>
            <w:div w:id="1035614021">
              <w:marLeft w:val="0"/>
              <w:marRight w:val="0"/>
              <w:marTop w:val="0"/>
              <w:marBottom w:val="0"/>
              <w:divBdr>
                <w:top w:val="none" w:sz="0" w:space="0" w:color="auto"/>
                <w:left w:val="none" w:sz="0" w:space="0" w:color="auto"/>
                <w:bottom w:val="none" w:sz="0" w:space="0" w:color="auto"/>
                <w:right w:val="none" w:sz="0" w:space="0" w:color="auto"/>
              </w:divBdr>
              <w:divsChild>
                <w:div w:id="93841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4</Pages>
  <Words>1015</Words>
  <Characters>5791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Gorelik</dc:creator>
  <cp:keywords/>
  <dc:description/>
  <cp:lastModifiedBy>Alex Gorelik</cp:lastModifiedBy>
  <cp:revision>5</cp:revision>
  <dcterms:created xsi:type="dcterms:W3CDTF">2019-05-15T14:36:00Z</dcterms:created>
  <dcterms:modified xsi:type="dcterms:W3CDTF">2019-05-15T16:36:00Z</dcterms:modified>
  <cp:category/>
</cp:coreProperties>
</file>